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/>
      </w:pPr>
      <w:r>
        <w:rPr>
          <w:rFonts w:cs="Arial" w:ascii="Arial" w:hAnsi="Arial"/>
          <w:position w:val="8"/>
          <w:sz w:val="20"/>
          <w:szCs w:val="20"/>
        </w:rPr>
        <w:t>..…………………., dnia .................................. r.</w:t>
      </w:r>
    </w:p>
    <w:p>
      <w:pPr>
        <w:pStyle w:val="Normal"/>
        <w:ind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954" w:leader="none"/>
        </w:tabs>
        <w:spacing w:lineRule="auto" w:line="360"/>
        <w:jc w:val="left"/>
        <w:rPr/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Burmistrz Wyrzyska  </w:t>
      </w:r>
    </w:p>
    <w:p>
      <w:pPr>
        <w:pStyle w:val="Normal"/>
        <w:tabs>
          <w:tab w:val="left" w:pos="5954" w:leader="none"/>
        </w:tabs>
        <w:spacing w:lineRule="auto" w:line="360"/>
        <w:jc w:val="left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ul. Bydgoska 29       </w:t>
      </w:r>
    </w:p>
    <w:p>
      <w:pPr>
        <w:pStyle w:val="Normal"/>
        <w:tabs>
          <w:tab w:val="left" w:pos="5954" w:leader="none"/>
        </w:tabs>
        <w:spacing w:lineRule="auto" w:line="360"/>
        <w:jc w:val="left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ab/>
        <w:t xml:space="preserve">                                                                                                     89-300 Wyrzysk</w:t>
      </w:r>
    </w:p>
    <w:p>
      <w:pPr>
        <w:pStyle w:val="Normal"/>
        <w:ind w:hanging="0"/>
        <w:jc w:val="right"/>
        <w:rPr/>
      </w:pPr>
      <w:r>
        <w:rPr>
          <w:rFonts w:cs="Arial" w:ascii="Arial" w:hAnsi="Arial"/>
          <w:bCs/>
          <w:position w:val="10"/>
          <w:sz w:val="18"/>
          <w:szCs w:val="18"/>
        </w:rPr>
        <w:t xml:space="preserve">  </w:t>
      </w:r>
      <w:r>
        <w:rPr>
          <w:rFonts w:ascii="Arial" w:hAnsi="Arial"/>
          <w:i/>
          <w:sz w:val="14"/>
          <w:szCs w:val="14"/>
        </w:rPr>
        <w:t xml:space="preserve">  </w:t>
      </w:r>
    </w:p>
    <w:p>
      <w:pPr>
        <w:pStyle w:val="Normal"/>
        <w:rPr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WYPEŁNIĆ DUŻYMI, DRUKOWANYMI LITERAMI</w:t>
      </w:r>
    </w:p>
    <w:p>
      <w:pPr>
        <w:pStyle w:val="Normal"/>
        <w:rPr>
          <w:rFonts w:ascii="Arial Narrow" w:hAnsi="Arial Narrow"/>
          <w:i/>
          <w:i/>
          <w:sz w:val="12"/>
          <w:szCs w:val="12"/>
        </w:rPr>
      </w:pPr>
      <w:r>
        <w:rPr>
          <w:rFonts w:ascii="Arial Narrow" w:hAnsi="Arial Narrow"/>
          <w:i/>
          <w:sz w:val="12"/>
          <w:szCs w:val="12"/>
        </w:rPr>
      </w:r>
    </w:p>
    <w:tbl>
      <w:tblPr>
        <w:tblW w:w="9464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565"/>
        <w:gridCol w:w="5244"/>
        <w:gridCol w:w="1810"/>
        <w:gridCol w:w="1845"/>
      </w:tblGrid>
      <w:tr>
        <w:trPr>
          <w:trHeight w:val="284" w:hRule="exact"/>
        </w:trPr>
        <w:tc>
          <w:tcPr>
            <w:tcW w:w="5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ind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889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ind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DANE IDENTYFIKACYJNE WNIOSKODAWCY</w:t>
            </w:r>
          </w:p>
        </w:tc>
      </w:tr>
      <w:tr>
        <w:trPr>
          <w:trHeight w:val="507" w:hRule="atLeast"/>
        </w:trPr>
        <w:tc>
          <w:tcPr>
            <w:tcW w:w="9464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instytucji/pieczęć</w:t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Miejscowość:</w:t>
            </w:r>
          </w:p>
        </w:tc>
        <w:tc>
          <w:tcPr>
            <w:tcW w:w="3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 pocztowy:</w:t>
            </w:r>
          </w:p>
        </w:tc>
      </w:tr>
      <w:tr>
        <w:trPr/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Ulica:</w:t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domu:</w:t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Nr lokalu:</w:t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9464" w:type="dxa"/>
            <w:gridSpan w:val="4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464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565"/>
        <w:gridCol w:w="5244"/>
        <w:gridCol w:w="1844"/>
        <w:gridCol w:w="1811"/>
      </w:tblGrid>
      <w:tr>
        <w:trPr>
          <w:trHeight w:val="249" w:hRule="exact"/>
        </w:trPr>
        <w:tc>
          <w:tcPr>
            <w:tcW w:w="5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89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DANE IDENTYFIKACYJNE PEŁNOMOCNIKA - O ILE ZOSTAŁ USTANOWIONY                                   </w:t>
            </w:r>
          </w:p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(adres do korespondencji)</w:t>
            </w:r>
          </w:p>
        </w:tc>
      </w:tr>
      <w:tr>
        <w:trPr>
          <w:trHeight w:val="518" w:hRule="atLeast"/>
        </w:trPr>
        <w:tc>
          <w:tcPr>
            <w:tcW w:w="9464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Imię i nazwisko </w:t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42" w:hRule="atLeast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Miejscowość:</w:t>
            </w:r>
          </w:p>
        </w:tc>
        <w:tc>
          <w:tcPr>
            <w:tcW w:w="3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 pocztowy:</w:t>
            </w:r>
          </w:p>
        </w:tc>
      </w:tr>
      <w:tr>
        <w:trPr>
          <w:trHeight w:val="311" w:hRule="atLeast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Ulica:</w:t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domu: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Nr lokalu: </w:t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9464" w:type="dxa"/>
            <w:gridSpan w:val="4"/>
            <w:tcBorders>
              <w:top w:val="single" w:sz="4" w:space="0" w:color="000001"/>
              <w:left w:val="double" w:sz="4" w:space="0" w:color="00000A"/>
              <w:bottom w:val="thickThinMediumGap" w:sz="6" w:space="0" w:color="000001"/>
              <w:right w:val="double" w:sz="4" w:space="0" w:color="00000A"/>
              <w:insideH w:val="thickThinMediumGap" w:sz="6" w:space="0" w:color="000001"/>
              <w:insideV w:val="doub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</w:tr>
    </w:tbl>
    <w:p>
      <w:pPr>
        <w:pStyle w:val="Tekstpodstawowywcity1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464" w:type="dxa"/>
        <w:jc w:val="left"/>
        <w:tblInd w:w="0" w:type="dxa"/>
        <w:tblBorders>
          <w:top w:val="double" w:sz="4" w:space="0" w:color="000001"/>
          <w:left w:val="double" w:sz="4" w:space="0" w:color="000001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565"/>
        <w:gridCol w:w="5244"/>
        <w:gridCol w:w="1810"/>
        <w:gridCol w:w="1845"/>
      </w:tblGrid>
      <w:tr>
        <w:trPr>
          <w:trHeight w:val="680" w:hRule="exact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8899" w:type="dxa"/>
            <w:gridSpan w:val="3"/>
            <w:tcBorders>
              <w:top w:val="double" w:sz="4" w:space="0" w:color="000001"/>
              <w:left w:val="double" w:sz="4" w:space="0" w:color="00000A"/>
              <w:bottom w:val="double" w:sz="4" w:space="0" w:color="00000A"/>
              <w:right w:val="double" w:sz="4" w:space="0" w:color="000001"/>
              <w:insideH w:val="double" w:sz="4" w:space="0" w:color="00000A"/>
              <w:insideV w:val="double" w:sz="4" w:space="0" w:color="000001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ind w:left="100" w:right="0" w:hanging="0"/>
              <w:rPr>
                <w:rFonts w:ascii="Arial" w:hAnsi="Arial" w:eastAsia="Verdana" w:cs="Verdana"/>
                <w:b/>
                <w:b/>
                <w:sz w:val="16"/>
              </w:rPr>
            </w:pPr>
            <w:r>
              <w:rPr>
                <w:rFonts w:eastAsia="Verdana" w:cs="Verdana" w:ascii="Arial" w:hAnsi="Arial"/>
                <w:b/>
                <w:sz w:val="20"/>
                <w:szCs w:val="20"/>
              </w:rPr>
              <w:t>DANE IDENTYFIKACYJNE WŁAŚCICIELA/WSPÓŁWŁAŚCICIELI NIERUCHOMOŚCI ALBO WŁAŚCICIELA URZĄDZEŃ, O KTÓRYCH MOWA W ART. 49 § 1 KODEKSU CYWILNEGO</w:t>
            </w:r>
          </w:p>
        </w:tc>
      </w:tr>
      <w:tr>
        <w:trPr>
          <w:trHeight w:val="507" w:hRule="atLeast"/>
        </w:trPr>
        <w:tc>
          <w:tcPr>
            <w:tcW w:w="9464" w:type="dxa"/>
            <w:gridSpan w:val="4"/>
            <w:tcBorders>
              <w:top w:val="double" w:sz="4" w:space="0" w:color="00000A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Imię i nazwisko lub nazwa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instytucji</w:t>
            </w:r>
            <w:r>
              <w:rPr>
                <w:rFonts w:ascii="Arial" w:hAnsi="Arial"/>
                <w:sz w:val="20"/>
                <w:szCs w:val="20"/>
              </w:rPr>
              <w:t>/pieczęć</w:t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Miejscowość:</w:t>
            </w:r>
          </w:p>
        </w:tc>
        <w:tc>
          <w:tcPr>
            <w:tcW w:w="3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Kod pocztowy:</w:t>
            </w:r>
          </w:p>
        </w:tc>
      </w:tr>
      <w:tr>
        <w:trPr/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Ulica:</w:t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Nr domu:</w:t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Nr lokalu:</w:t>
            </w:r>
          </w:p>
          <w:p>
            <w:pPr>
              <w:pStyle w:val="Normal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left="-14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-142" w:hanging="0"/>
        <w:jc w:val="both"/>
        <w:rPr>
          <w:rFonts w:ascii="Arial" w:hAnsi="Arial" w:cs="Arial"/>
          <w:sz w:val="4"/>
          <w:szCs w:val="19"/>
        </w:rPr>
      </w:pPr>
      <w:r>
        <w:rPr>
          <w:rFonts w:cs="Arial" w:ascii="Arial" w:hAnsi="Arial"/>
          <w:sz w:val="4"/>
          <w:szCs w:val="19"/>
        </w:rPr>
      </w:r>
    </w:p>
    <w:tbl>
      <w:tblPr>
        <w:tblW w:w="9464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insideH w:val="double" w:sz="4" w:space="0" w:color="00000A"/>
        </w:tblBorders>
        <w:tblCellMar>
          <w:top w:w="0" w:type="dxa"/>
          <w:left w:w="123" w:type="dxa"/>
          <w:bottom w:w="0" w:type="dxa"/>
          <w:right w:w="108" w:type="dxa"/>
        </w:tblCellMar>
        <w:tblLook w:val="0000"/>
      </w:tblPr>
      <w:tblGrid>
        <w:gridCol w:w="740"/>
        <w:gridCol w:w="3170"/>
        <w:gridCol w:w="1421"/>
        <w:gridCol w:w="1420"/>
        <w:gridCol w:w="1133"/>
        <w:gridCol w:w="1579"/>
      </w:tblGrid>
      <w:tr>
        <w:trPr>
          <w:trHeight w:val="400" w:hRule="atLeast"/>
        </w:trPr>
        <w:tc>
          <w:tcPr>
            <w:tcW w:w="7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72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WYKAZ DRZEW/KRZEWÓW WNIOSKOWANYCH DO USUNIĘCIA </w:t>
            </w:r>
            <w:r>
              <w:rPr>
                <w:rFonts w:ascii="Arial" w:hAnsi="Arial"/>
                <w:sz w:val="20"/>
                <w:szCs w:val="20"/>
              </w:rPr>
              <w:t>(zgodny z załącznikiem obowiązkowym nr 3 )</w:t>
            </w:r>
          </w:p>
        </w:tc>
      </w:tr>
      <w:tr>
        <w:trPr>
          <w:trHeight w:val="1130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cs="Arial" w:ascii="Arial" w:hAnsi="Arial"/>
                <w:position w:val="10"/>
                <w:sz w:val="20"/>
                <w:szCs w:val="20"/>
              </w:rPr>
              <w:t>Nr inw.</w:t>
            </w:r>
            <w:r>
              <w:rPr>
                <w:rFonts w:cs="Arial" w:ascii="Arial" w:hAnsi="Arial"/>
                <w:position w:val="20"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position w:val="10"/>
                <w:sz w:val="20"/>
                <w:szCs w:val="20"/>
              </w:rPr>
              <w:t>Nazwa gatunku</w:t>
            </w:r>
            <w:r>
              <w:rPr>
                <w:rFonts w:cs="Arial" w:ascii="Arial" w:hAnsi="Arial"/>
                <w:position w:val="20"/>
                <w:sz w:val="20"/>
                <w:szCs w:val="20"/>
              </w:rPr>
              <w:t>**</w:t>
            </w:r>
          </w:p>
        </w:tc>
        <w:tc>
          <w:tcPr>
            <w:tcW w:w="142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position w:val="10"/>
                <w:sz w:val="20"/>
                <w:szCs w:val="20"/>
              </w:rPr>
              <w:t xml:space="preserve">Obwód pnia </w:t>
            </w:r>
          </w:p>
          <w:p>
            <w:pPr>
              <w:pStyle w:val="Tekstpodstawowywcity1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position w:val="10"/>
                <w:sz w:val="20"/>
                <w:szCs w:val="20"/>
              </w:rPr>
              <w:t xml:space="preserve">drzewa***           [cm] </w:t>
            </w:r>
          </w:p>
          <w:p>
            <w:pPr>
              <w:pStyle w:val="Tekstpodstawowywcity1"/>
              <w:numPr>
                <w:ilvl w:val="0"/>
                <w:numId w:val="0"/>
              </w:numPr>
              <w:ind w:left="71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ekstpodstawowywcity1"/>
              <w:numPr>
                <w:ilvl w:val="0"/>
                <w:numId w:val="0"/>
              </w:numPr>
              <w:ind w:left="71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cs="Arial" w:ascii="Arial" w:hAnsi="Arial"/>
                <w:position w:val="10"/>
                <w:sz w:val="20"/>
                <w:szCs w:val="20"/>
              </w:rPr>
              <w:t xml:space="preserve">Pow. krzewu w rzucie poziomym    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[m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]</w:t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ascii="Arial" w:hAnsi="Arial"/>
                <w:position w:val="10"/>
                <w:sz w:val="20"/>
                <w:szCs w:val="20"/>
              </w:rPr>
              <w:t xml:space="preserve">Nr działki </w:t>
            </w:r>
            <w:r>
              <w:rPr>
                <w:rFonts w:ascii="Arial" w:hAnsi="Arial"/>
                <w:sz w:val="20"/>
                <w:szCs w:val="20"/>
              </w:rPr>
              <w:t>ewid.</w:t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  <w:insideH w:val="outset" w:sz="2" w:space="0" w:color="00000A"/>
              <w:insideV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ascii="Arial" w:hAnsi="Arial"/>
                <w:position w:val="10"/>
                <w:sz w:val="20"/>
                <w:szCs w:val="20"/>
              </w:rPr>
              <w:t>Obręb  ewidencyjny</w:t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1</w:t>
            </w:r>
          </w:p>
        </w:tc>
        <w:tc>
          <w:tcPr>
            <w:tcW w:w="31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2</w:t>
            </w:r>
          </w:p>
        </w:tc>
        <w:tc>
          <w:tcPr>
            <w:tcW w:w="142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position w:val="5"/>
                <w:sz w:val="10"/>
                <w:szCs w:val="10"/>
              </w:rPr>
              <w:t>3</w:t>
            </w:r>
          </w:p>
        </w:tc>
        <w:tc>
          <w:tcPr>
            <w:tcW w:w="14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4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5</w:t>
            </w:r>
          </w:p>
        </w:tc>
        <w:tc>
          <w:tcPr>
            <w:tcW w:w="15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6</w:t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  <w:insideH w:val="outset" w:sz="2" w:space="0" w:color="00000A"/>
              <w:insideV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  <w:insideH w:val="outset" w:sz="2" w:space="0" w:color="00000A"/>
              <w:insideV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  <w:insideH w:val="outset" w:sz="2" w:space="0" w:color="00000A"/>
              <w:insideV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  <w:insideH w:val="outset" w:sz="2" w:space="0" w:color="00000A"/>
              <w:insideV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  <w:insideH w:val="outset" w:sz="2" w:space="0" w:color="00000A"/>
              <w:insideV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  <w:insideH w:val="outset" w:sz="2" w:space="0" w:color="00000A"/>
              <w:insideV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  <w:insideH w:val="outset" w:sz="2" w:space="0" w:color="00000A"/>
              <w:insideV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  <w:insideH w:val="outset" w:sz="2" w:space="0" w:color="00000A"/>
              <w:insideV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outset" w:sz="2" w:space="0" w:color="00000A"/>
              <w:left w:val="thickThinMediumGap" w:sz="6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insideH w:val="outset" w:sz="2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thickThinMediumGap" w:sz="6" w:space="0" w:color="00000A"/>
              <w:insideH w:val="outset" w:sz="2" w:space="0" w:color="00000A"/>
              <w:insideV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740" w:type="dxa"/>
            <w:tcBorders>
              <w:top w:val="single" w:sz="2" w:space="0" w:color="00000A"/>
              <w:left w:val="thickThinMediumGap" w:sz="6" w:space="0" w:color="00000A"/>
              <w:bottom w:val="thickThinMediumGap" w:sz="6" w:space="0" w:color="00000A"/>
              <w:insideH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70" w:type="dxa"/>
            <w:tcBorders>
              <w:top w:val="single" w:sz="2" w:space="0" w:color="00000A"/>
              <w:left w:val="outset" w:sz="2" w:space="0" w:color="00000A"/>
              <w:bottom w:val="thickThinMediumGap" w:sz="6" w:space="0" w:color="00000A"/>
              <w:insideH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2" w:space="0" w:color="00000A"/>
              <w:left w:val="outset" w:sz="2" w:space="0" w:color="00000A"/>
              <w:bottom w:val="thickThinMediumGap" w:sz="6" w:space="0" w:color="00000A"/>
              <w:insideH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0" w:type="dxa"/>
            <w:tcBorders>
              <w:top w:val="single" w:sz="2" w:space="0" w:color="00000A"/>
              <w:left w:val="outset" w:sz="2" w:space="0" w:color="00000A"/>
              <w:bottom w:val="thickThinMediumGap" w:sz="6" w:space="0" w:color="00000A"/>
              <w:insideH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A"/>
              <w:left w:val="outset" w:sz="2" w:space="0" w:color="00000A"/>
              <w:bottom w:val="thickThinMediumGap" w:sz="6" w:space="0" w:color="00000A"/>
              <w:insideH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2" w:space="0" w:color="00000A"/>
              <w:left w:val="outset" w:sz="2" w:space="0" w:color="00000A"/>
              <w:bottom w:val="thickThinMediumGap" w:sz="6" w:space="0" w:color="00000A"/>
              <w:right w:val="thickThinMediumGap" w:sz="6" w:space="0" w:color="00000A"/>
              <w:insideH w:val="thickThinMediumGap" w:sz="6" w:space="0" w:color="00000A"/>
              <w:insideV w:val="thickThinMediumGap" w:sz="6" w:space="0" w:color="00000A"/>
            </w:tcBorders>
            <w:shd w:fill="auto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8070" w:leader="none"/>
        </w:tabs>
        <w:ind w:hanging="0"/>
        <w:rPr>
          <w:rFonts w:ascii="Arial" w:hAnsi="Arial" w:cs="Arial"/>
          <w:i/>
          <w:i/>
          <w:sz w:val="6"/>
          <w:szCs w:val="16"/>
        </w:rPr>
      </w:pPr>
      <w:r>
        <w:rPr>
          <w:rFonts w:cs="Arial" w:ascii="Arial" w:hAnsi="Arial"/>
          <w:i/>
          <w:sz w:val="6"/>
          <w:szCs w:val="16"/>
        </w:rPr>
      </w:r>
    </w:p>
    <w:p>
      <w:pPr>
        <w:pStyle w:val="Normal"/>
        <w:tabs>
          <w:tab w:val="left" w:pos="8070" w:leader="none"/>
        </w:tabs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i w:val="false"/>
          <w:iCs w:val="false"/>
          <w:position w:val="10"/>
          <w:sz w:val="16"/>
          <w:szCs w:val="16"/>
        </w:rPr>
        <w:t>* Nr inwentaryzacyjny drzewa/krzewu nadany we wniosku winien być zgodny z nr usytuowania drzewa/krzewu na załączniku graficznym (rysunek, mapa lub proj. zagospodarowania działki/terenu).</w:t>
      </w:r>
    </w:p>
    <w:p>
      <w:pPr>
        <w:pStyle w:val="Tekstpodstawowywcity1"/>
        <w:tabs>
          <w:tab w:val="left" w:pos="9072" w:leader="none"/>
        </w:tabs>
        <w:spacing w:lineRule="auto" w:line="240"/>
        <w:ind w:left="0" w:hanging="142"/>
        <w:rPr>
          <w:rFonts w:ascii="Arial" w:hAnsi="Arial"/>
          <w:sz w:val="16"/>
          <w:szCs w:val="16"/>
        </w:rPr>
      </w:pPr>
      <w:r>
        <w:rPr>
          <w:rFonts w:ascii="Arial" w:hAnsi="Arial"/>
          <w:i w:val="false"/>
          <w:iCs w:val="false"/>
          <w:sz w:val="16"/>
          <w:szCs w:val="16"/>
        </w:rPr>
        <w:t>**  tj. podanie łącznie nazwy rodzajowej oraz epitetu gatunkowego np. dąb szypułkowy, brzoza brodawkowata, dereń jadalny itp.</w:t>
      </w:r>
    </w:p>
    <w:p>
      <w:pPr>
        <w:pStyle w:val="Normal"/>
        <w:tabs>
          <w:tab w:val="left" w:pos="8070" w:leader="none"/>
        </w:tabs>
        <w:spacing w:lineRule="auto" w:line="240" w:before="0" w:after="160"/>
        <w:ind w:left="-142" w:hanging="0"/>
        <w:contextualSpacing/>
        <w:rPr>
          <w:i w:val="false"/>
          <w:i w:val="false"/>
          <w:iCs w:val="false"/>
        </w:rPr>
      </w:pPr>
      <w:r>
        <w:rPr>
          <w:rFonts w:cs="Times New Roman" w:ascii="Arial" w:hAnsi="Arial"/>
          <w:i w:val="false"/>
          <w:iCs w:val="false"/>
          <w:sz w:val="16"/>
          <w:szCs w:val="16"/>
        </w:rPr>
        <w:t xml:space="preserve">*** obwód pnia drzewa mierzony na wysokości  130 cm, </w:t>
      </w:r>
      <w:r>
        <w:rPr>
          <w:rFonts w:cs="Arial" w:ascii="Arial" w:hAnsi="Arial"/>
          <w:i w:val="false"/>
          <w:iCs w:val="false"/>
          <w:sz w:val="16"/>
          <w:szCs w:val="16"/>
        </w:rPr>
        <w:t>a w przypadku gdy na tej wysokości drzewo: a) posiada kilka pni – obwód każdego z tych pni, b) nie posiada pnia – obwód pnia bezpośrednio poniżej korony drzewa.</w:t>
      </w:r>
    </w:p>
    <w:tbl>
      <w:tblPr>
        <w:tblW w:w="9383" w:type="dxa"/>
        <w:jc w:val="left"/>
        <w:tblInd w:w="0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</w:tblPr>
      <w:tblGrid>
        <w:gridCol w:w="450"/>
        <w:gridCol w:w="8932"/>
      </w:tblGrid>
      <w:tr>
        <w:trPr/>
        <w:tc>
          <w:tcPr>
            <w:tcW w:w="45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fill="CCCCCC" w:val="clear"/>
          </w:tcPr>
          <w:p>
            <w:pPr>
              <w:pStyle w:val="Zawartotabeli"/>
              <w:ind w:hanging="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CCCCCC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rFonts w:eastAsia="Verdana" w:cs="Verdana" w:ascii="Arial" w:hAnsi="Arial"/>
                <w:b/>
                <w:bCs/>
                <w:sz w:val="20"/>
                <w:szCs w:val="20"/>
              </w:rPr>
              <w:t xml:space="preserve">PRZYCZYNA ZAMIERZONEGO USUNIĘCIA DRZEWA LUB KRZEWU (opisać </w:t>
            </w:r>
            <w:r>
              <w:rPr>
                <w:rFonts w:eastAsia="Verdana" w:cs="Verdana" w:ascii="Arial" w:hAnsi="Arial"/>
                <w:b/>
                <w:bCs/>
                <w:i/>
                <w:sz w:val="20"/>
                <w:szCs w:val="20"/>
              </w:rPr>
              <w:t>np. zły stan zdrowotny, kolizja z inwestycją itp.)</w:t>
            </w:r>
          </w:p>
        </w:tc>
      </w:tr>
      <w:tr>
        <w:trPr/>
        <w:tc>
          <w:tcPr>
            <w:tcW w:w="9382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Zawartotabeli"/>
              <w:spacing w:lineRule="auto" w:line="360"/>
              <w:rPr/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ind w:left="-142" w:hanging="0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</w:r>
    </w:p>
    <w:p>
      <w:pPr>
        <w:pStyle w:val="Tekstpodstawowywcity1"/>
        <w:ind w:left="0" w:hanging="0"/>
        <w:rPr>
          <w:rFonts w:ascii="Arial" w:hAnsi="Arial" w:cs="Arial"/>
          <w:sz w:val="2"/>
          <w:szCs w:val="16"/>
        </w:rPr>
      </w:pPr>
      <w:r>
        <w:rPr>
          <w:rFonts w:cs="Arial" w:ascii="Arial" w:hAnsi="Arial"/>
          <w:sz w:val="2"/>
          <w:szCs w:val="16"/>
        </w:rPr>
      </w:r>
    </w:p>
    <w:tbl>
      <w:tblPr>
        <w:tblW w:w="9464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423"/>
        <w:gridCol w:w="9040"/>
      </w:tblGrid>
      <w:tr>
        <w:trPr>
          <w:trHeight w:val="280" w:hRule="atLeast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cs="Arial" w:ascii="Arial" w:hAnsi="Arial"/>
                <w:b/>
                <w:position w:val="10"/>
                <w:sz w:val="20"/>
                <w:szCs w:val="20"/>
              </w:rPr>
              <w:t>F</w:t>
            </w:r>
          </w:p>
        </w:tc>
        <w:tc>
          <w:tcPr>
            <w:tcW w:w="90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position w:val="10"/>
                <w:sz w:val="20"/>
                <w:szCs w:val="20"/>
              </w:rPr>
              <w:t xml:space="preserve">WSKAZAĆ CZY </w:t>
            </w:r>
            <w:r>
              <w:rPr>
                <w:rFonts w:cs="Tahoma" w:ascii="Arial" w:hAnsi="Arial"/>
                <w:b/>
                <w:position w:val="10"/>
                <w:sz w:val="20"/>
                <w:szCs w:val="20"/>
              </w:rPr>
              <w:t>USUNIĘCIE WYNIKA Z CELU ZWIĄZANEGO Z PROWADZENIEM DZIAŁALNOŚCI GOSPODARCZEJ</w:t>
            </w:r>
            <w:r>
              <w:rPr>
                <w:rFonts w:cs="Tahoma" w:ascii="Arial" w:hAnsi="Arial"/>
                <w:position w:val="10"/>
                <w:sz w:val="20"/>
                <w:szCs w:val="20"/>
              </w:rPr>
              <w:t xml:space="preserve"> (zaznaczyć właściwy kwadrat)</w:t>
            </w:r>
          </w:p>
        </w:tc>
      </w:tr>
      <w:tr>
        <w:trPr>
          <w:trHeight w:val="397" w:hRule="atLeast"/>
        </w:trPr>
        <w:tc>
          <w:tcPr>
            <w:tcW w:w="94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37465</wp:posOffset>
                      </wp:positionV>
                      <wp:extent cx="167005" cy="161290"/>
                      <wp:effectExtent l="0" t="0" r="0" b="0"/>
                      <wp:wrapNone/>
                      <wp:docPr id="1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6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" fillcolor="white" stroked="t" style="position:absolute;margin-left:118.5pt;margin-top:2.95pt;width:13.05pt;height:12.6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32385</wp:posOffset>
                      </wp:positionV>
                      <wp:extent cx="167005" cy="161290"/>
                      <wp:effectExtent l="0" t="0" r="0" b="0"/>
                      <wp:wrapNone/>
                      <wp:docPr id="2" name="Obraz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6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" fillcolor="white" stroked="t" style="position:absolute;margin-left:251.4pt;margin-top:2.55pt;width:13.05pt;height:12.6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position w:val="10"/>
                <w:sz w:val="20"/>
                <w:szCs w:val="20"/>
              </w:rPr>
              <w:t>1. Wynika                                2. Nie wynika</w:t>
            </w:r>
          </w:p>
        </w:tc>
      </w:tr>
    </w:tbl>
    <w:p>
      <w:pPr>
        <w:pStyle w:val="Tekstpodstawowywcity1"/>
        <w:ind w:left="0" w:hanging="0"/>
        <w:rPr>
          <w:rFonts w:ascii="Arial" w:hAnsi="Arial" w:cs="Arial"/>
          <w:sz w:val="12"/>
          <w:szCs w:val="20"/>
        </w:rPr>
      </w:pPr>
      <w:r>
        <w:rPr>
          <w:rFonts w:cs="Arial" w:ascii="Arial" w:hAnsi="Arial"/>
          <w:sz w:val="12"/>
          <w:szCs w:val="20"/>
        </w:rPr>
      </w:r>
    </w:p>
    <w:tbl>
      <w:tblPr>
        <w:tblW w:w="9464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423"/>
        <w:gridCol w:w="9040"/>
      </w:tblGrid>
      <w:tr>
        <w:trPr>
          <w:trHeight w:val="280" w:hRule="atLeast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cs="Arial" w:ascii="Arial" w:hAnsi="Arial"/>
                <w:b/>
                <w:position w:val="10"/>
                <w:sz w:val="20"/>
                <w:szCs w:val="20"/>
              </w:rPr>
              <w:t>G</w:t>
            </w:r>
          </w:p>
        </w:tc>
        <w:tc>
          <w:tcPr>
            <w:tcW w:w="90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rPr>
                <w:rFonts w:ascii="Arial Narrow" w:hAnsi="Arial Narrow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position w:val="10"/>
                <w:sz w:val="20"/>
                <w:szCs w:val="20"/>
              </w:rPr>
              <w:t xml:space="preserve">PLANOWANY TERMIN USUNIĘCIA DRZEWA/KRZEWU </w:t>
            </w:r>
            <w:r>
              <w:rPr>
                <w:rFonts w:cs="Arial" w:ascii="Arial" w:hAnsi="Arial"/>
                <w:position w:val="10"/>
                <w:sz w:val="20"/>
                <w:szCs w:val="20"/>
              </w:rPr>
              <w:t>(data, do której wnioskodawca planuje usunąć drzewo/krzew)</w:t>
            </w:r>
          </w:p>
        </w:tc>
      </w:tr>
      <w:tr>
        <w:trPr>
          <w:trHeight w:val="397" w:hRule="atLeast"/>
        </w:trPr>
        <w:tc>
          <w:tcPr>
            <w:tcW w:w="94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/>
                <w:position w:val="10"/>
                <w:sz w:val="20"/>
                <w:szCs w:val="20"/>
              </w:rPr>
              <w:t>dzień …………, miesiąc ……………………………………, rok  …………….</w:t>
            </w:r>
          </w:p>
        </w:tc>
      </w:tr>
    </w:tbl>
    <w:p>
      <w:pPr>
        <w:pStyle w:val="Tekstpodstawowywcity1"/>
        <w:ind w:left="0" w:hanging="0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tbl>
      <w:tblPr>
        <w:tblW w:w="9465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424"/>
        <w:gridCol w:w="9040"/>
      </w:tblGrid>
      <w:tr>
        <w:trPr>
          <w:trHeight w:val="280" w:hRule="atLeast"/>
        </w:trPr>
        <w:tc>
          <w:tcPr>
            <w:tcW w:w="42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iCs/>
                <w:position w:val="1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90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Arial" w:ascii="Arial" w:hAnsi="Arial"/>
                <w:b/>
                <w:bCs/>
                <w:position w:val="10"/>
                <w:sz w:val="20"/>
                <w:szCs w:val="20"/>
                <w:lang w:eastAsia="en-US"/>
              </w:rPr>
              <w:t>W PRZYPADKU PLANOWANIA NASADZEŃ ZASTĘPCZYCH/ PRZESADZENIA DRZEWA</w:t>
              <w:br/>
              <w:t>LUB KRZEWU</w:t>
            </w:r>
          </w:p>
        </w:tc>
      </w:tr>
      <w:tr>
        <w:trPr>
          <w:trHeight w:val="365" w:hRule="atLeast"/>
        </w:trPr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position w:val="10"/>
                <w:sz w:val="20"/>
                <w:szCs w:val="20"/>
                <w:lang w:eastAsia="en-US"/>
              </w:rPr>
              <w:t xml:space="preserve">a) liczba drzew lub wielkość powierzchni krzewów: </w:t>
            </w:r>
          </w:p>
        </w:tc>
      </w:tr>
      <w:tr>
        <w:trPr>
          <w:trHeight w:val="365" w:hRule="atLeast"/>
        </w:trPr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b)  gatunek lub odmianę drzew lub krzewów: </w:t>
            </w:r>
          </w:p>
        </w:tc>
      </w:tr>
      <w:tr>
        <w:trPr>
          <w:trHeight w:val="365" w:hRule="atLeast"/>
        </w:trPr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 miejsce nasadzeń:</w:t>
            </w:r>
          </w:p>
        </w:tc>
      </w:tr>
      <w:tr>
        <w:trPr>
          <w:trHeight w:val="365" w:hRule="atLeast"/>
        </w:trPr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d) termin wykonania nasadzeń:</w:t>
            </w:r>
          </w:p>
        </w:tc>
      </w:tr>
    </w:tbl>
    <w:p>
      <w:pPr>
        <w:pStyle w:val="Normal"/>
        <w:spacing w:lineRule="auto" w:line="360"/>
        <w:ind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hanging="0"/>
        <w:rPr/>
      </w:pPr>
      <w:r>
        <w:rPr>
          <w:rFonts w:ascii="Arial" w:hAnsi="Arial"/>
          <w:sz w:val="20"/>
          <w:szCs w:val="20"/>
        </w:rPr>
        <w:t>Zgoda właściciela/współwłaścicieli nieruchomości na usunięcie w/w drzew/krzewów: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0"/>
          <w:szCs w:val="20"/>
        </w:rPr>
        <w:t xml:space="preserve">1 ………………………………………................................…………           ……………………………………   </w:t>
      </w:r>
    </w:p>
    <w:p>
      <w:pPr>
        <w:pStyle w:val="Normal"/>
        <w:tabs>
          <w:tab w:val="left" w:pos="7655" w:leader="none"/>
          <w:tab w:val="left" w:pos="8505" w:leader="none"/>
        </w:tabs>
        <w:spacing w:lineRule="auto" w:line="360"/>
        <w:rPr/>
      </w:pPr>
      <w:r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>Imię nazwisko, adres                                                                                                              podpis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0"/>
          <w:szCs w:val="20"/>
        </w:rPr>
        <w:t xml:space="preserve">2 </w:t>
      </w:r>
      <w:bookmarkStart w:id="0" w:name="__DdeLink__1390_3681414222"/>
      <w:r>
        <w:rPr>
          <w:rFonts w:ascii="Arial" w:hAnsi="Arial"/>
          <w:sz w:val="20"/>
          <w:szCs w:val="20"/>
        </w:rPr>
        <w:t xml:space="preserve">………………………………………................................…………          ……………………………………   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                     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>Imię nazwisko, adres                                                                                                             podpis</w:t>
      </w:r>
      <w:bookmarkEnd w:id="0"/>
    </w:p>
    <w:p>
      <w:pPr>
        <w:pStyle w:val="Normal"/>
        <w:spacing w:lineRule="auto" w:line="360"/>
        <w:rPr/>
      </w:pPr>
      <w:r>
        <w:rPr>
          <w:rFonts w:ascii="Arial" w:hAnsi="Arial"/>
          <w:sz w:val="20"/>
          <w:szCs w:val="20"/>
        </w:rPr>
        <w:t xml:space="preserve">3 ………………………………………................................…………          ……………………………………    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0"/>
          <w:szCs w:val="20"/>
        </w:rPr>
        <w:t xml:space="preserve">                      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>Imię nazwisko, adres                                                                                                             podpis</w:t>
      </w:r>
    </w:p>
    <w:p>
      <w:pPr>
        <w:pStyle w:val="Standard"/>
        <w:spacing w:lineRule="auto" w:line="360"/>
        <w:rPr/>
      </w:pPr>
      <w:r>
        <w:rPr>
          <w:rFonts w:eastAsia="TimesNewRomanPS-BoldMT" w:cs="TimesNewRomanPS-BoldMT" w:ascii="Tahoma" w:hAnsi="Tahoma"/>
          <w:b/>
          <w:bCs/>
          <w:sz w:val="20"/>
          <w:szCs w:val="20"/>
        </w:rPr>
        <w:t xml:space="preserve">Oświadczam, że zapoznałem/am się z klauzulą informacyjną. </w:t>
      </w:r>
    </w:p>
    <w:p>
      <w:pPr>
        <w:pStyle w:val="Normal"/>
        <w:spacing w:lineRule="auto" w:line="360"/>
        <w:ind w:hanging="0"/>
        <w:jc w:val="right"/>
        <w:rPr/>
      </w:pPr>
      <w:r>
        <w:rPr>
          <w:rFonts w:ascii="Arial" w:hAnsi="Arial"/>
          <w:sz w:val="20"/>
          <w:szCs w:val="20"/>
        </w:rPr>
        <w:t>...........................................................</w:t>
      </w:r>
    </w:p>
    <w:p>
      <w:pPr>
        <w:pStyle w:val="Normal"/>
        <w:ind w:left="4320" w:firstLine="720"/>
        <w:jc w:val="center"/>
        <w:rPr/>
      </w:pPr>
      <w:r>
        <w:rPr>
          <w:rFonts w:ascii="Arial" w:hAnsi="Arial"/>
          <w:sz w:val="20"/>
          <w:szCs w:val="20"/>
        </w:rPr>
        <w:t xml:space="preserve">                              </w:t>
      </w:r>
      <w:r>
        <w:rPr>
          <w:rFonts w:ascii="Arial" w:hAnsi="Arial"/>
          <w:sz w:val="20"/>
          <w:szCs w:val="20"/>
        </w:rPr>
        <w:t>podpis wnioskodawcy</w:t>
      </w:r>
    </w:p>
    <w:p>
      <w:pPr>
        <w:pStyle w:val="Normal"/>
        <w:ind w:hanging="0"/>
        <w:rPr/>
      </w:pPr>
      <w:r>
        <w:rPr>
          <w:rFonts w:cs="Arial" w:ascii="Arial" w:hAnsi="Arial"/>
          <w:position w:val="10"/>
          <w:sz w:val="16"/>
          <w:szCs w:val="16"/>
        </w:rPr>
        <w:tab/>
        <w:tab/>
        <w:tab/>
        <w:tab/>
        <w:tab/>
        <w:tab/>
        <w:tab/>
        <w:tab/>
        <w:tab/>
      </w:r>
      <w:r>
        <w:rPr>
          <w:rFonts w:ascii="Arial" w:hAnsi="Arial"/>
        </w:rPr>
        <w:t xml:space="preserve">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outlineLvl w:val="0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  <w:u w:val="single"/>
        </w:rPr>
        <w:t>Załączniki: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outlineLvl w:val="0"/>
        <w:rPr/>
      </w:pPr>
      <w:r>
        <w:rPr>
          <w:rFonts w:ascii="Arial" w:hAnsi="Arial"/>
          <w:sz w:val="20"/>
          <w:szCs w:val="20"/>
          <w:u w:val="none"/>
        </w:rPr>
        <w:t xml:space="preserve">Do wniosku załączam: </w:t>
      </w:r>
    </w:p>
    <w:p>
      <w:pPr>
        <w:pStyle w:val="Normal"/>
        <w:numPr>
          <w:ilvl w:val="0"/>
          <w:numId w:val="0"/>
        </w:numPr>
        <w:spacing w:lineRule="auto" w:line="240"/>
        <w:ind w:hanging="0"/>
        <w:jc w:val="both"/>
        <w:outlineLvl w:val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2080" cy="126365"/>
                <wp:effectExtent l="0" t="0" r="0" b="0"/>
                <wp:wrapNone/>
                <wp:docPr id="3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-1.5pt;margin-top:1.95pt;width:10.3pt;height:9.8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  <w:u w:val="none"/>
        </w:rPr>
        <w:t xml:space="preserve">  </w:t>
      </w:r>
      <w:r>
        <w:rPr>
          <w:rFonts w:ascii="Arial" w:hAnsi="Arial"/>
          <w:b/>
          <w:bCs/>
          <w:sz w:val="20"/>
          <w:szCs w:val="20"/>
          <w:u w:val="none"/>
        </w:rPr>
        <w:t>1)</w:t>
      </w:r>
      <w:r>
        <w:rPr>
          <w:rFonts w:ascii="Arial" w:hAnsi="Arial"/>
          <w:sz w:val="20"/>
          <w:szCs w:val="20"/>
          <w:u w:val="none"/>
        </w:rPr>
        <w:t xml:space="preserve"> oświadczenie o posiadanym tytule prawnym władania nieruchomością albo oświadczenie</w:t>
        <w:br/>
        <w:t xml:space="preserve">o posiadanym prawie własności urządzeń, o których mowa w art. 49 </w:t>
      </w:r>
      <w:r>
        <w:rPr>
          <w:rFonts w:cs="Arial" w:ascii="Arial" w:hAnsi="Arial"/>
          <w:sz w:val="20"/>
          <w:szCs w:val="20"/>
          <w:u w:val="none"/>
        </w:rPr>
        <w:t xml:space="preserve">§ 1 Kodeksu cywilnego; </w:t>
      </w:r>
      <w:r>
        <w:rPr>
          <w:rFonts w:eastAsia="Calibri" w:cs="Arial" w:ascii="Arial" w:hAnsi="Arial"/>
          <w:sz w:val="20"/>
          <w:szCs w:val="20"/>
          <w:u w:val="none"/>
        </w:rPr>
        <w:t>złożone pod rygorem odpowiedzialności karnej za składanie fałszywych zeznań;</w:t>
      </w:r>
    </w:p>
    <w:p>
      <w:pPr>
        <w:pStyle w:val="Normal"/>
        <w:numPr>
          <w:ilvl w:val="0"/>
          <w:numId w:val="0"/>
        </w:numPr>
        <w:spacing w:lineRule="auto" w:line="240"/>
        <w:ind w:hanging="0"/>
        <w:jc w:val="both"/>
        <w:outlineLvl w:val="0"/>
        <w:rPr>
          <w:rFonts w:ascii="Arial" w:hAnsi="Arial" w:eastAsia="Calibri" w:cs="Arial"/>
          <w:sz w:val="20"/>
          <w:szCs w:val="20"/>
          <w:u w:val="none"/>
        </w:rPr>
      </w:pPr>
      <w:r>
        <w:rPr>
          <w:rFonts w:eastAsia="Calibri" w:cs="Arial" w:ascii="Arial" w:hAnsi="Arial"/>
          <w:sz w:val="20"/>
          <w:szCs w:val="20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hanging="0"/>
        <w:jc w:val="both"/>
        <w:outlineLvl w:val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2080" cy="126365"/>
                <wp:effectExtent l="0" t="0" r="0" b="0"/>
                <wp:wrapNone/>
                <wp:docPr id="4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-1.5pt;margin-top:1.95pt;width:10.3pt;height:9.8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Calibri" w:cs="Arial" w:ascii="Arial" w:hAnsi="Arial"/>
          <w:sz w:val="20"/>
          <w:szCs w:val="20"/>
          <w:u w:val="none"/>
        </w:rPr>
        <w:t xml:space="preserve">    </w:t>
      </w:r>
      <w:r>
        <w:rPr>
          <w:rFonts w:eastAsia="Calibri" w:cs="Arial" w:ascii="Arial" w:hAnsi="Arial"/>
          <w:b/>
          <w:bCs/>
          <w:sz w:val="20"/>
          <w:szCs w:val="20"/>
          <w:u w:val="none"/>
        </w:rPr>
        <w:t>2)</w:t>
      </w:r>
      <w:r>
        <w:rPr>
          <w:rFonts w:eastAsia="Calibri" w:cs="Arial" w:ascii="Arial" w:hAnsi="Arial"/>
          <w:sz w:val="20"/>
          <w:szCs w:val="20"/>
          <w:u w:val="none"/>
        </w:rPr>
        <w:t xml:space="preserve"> zgodę właściciela nieruchomości (oryginał) w przypadku, gdy posiadacz nieruchomości nie jest jej właścicielem ani użytkownikiem wieczystym  lub oświadczenie o udostępnieniu informacji, o której mowa w art. 83 ust. 4 ustawy o ochronie przyrody, złożone pod rygorem odpowiedzialności karnej</w:t>
        <w:br/>
        <w:t>za składanie fałszywych zeznań;</w:t>
      </w:r>
    </w:p>
    <w:p>
      <w:pPr>
        <w:pStyle w:val="Normal"/>
        <w:numPr>
          <w:ilvl w:val="0"/>
          <w:numId w:val="0"/>
        </w:numPr>
        <w:spacing w:lineRule="auto" w:line="240"/>
        <w:ind w:hanging="0"/>
        <w:jc w:val="both"/>
        <w:outlineLvl w:val="0"/>
        <w:rPr>
          <w:rFonts w:ascii="Arial" w:hAnsi="Arial" w:eastAsia="Calibri" w:cs="Arial"/>
          <w:sz w:val="20"/>
          <w:szCs w:val="20"/>
          <w:u w:val="none"/>
        </w:rPr>
      </w:pPr>
      <w:r>
        <w:rPr>
          <w:rFonts w:eastAsia="Calibri" w:cs="Arial" w:ascii="Arial" w:hAnsi="Arial"/>
          <w:sz w:val="20"/>
          <w:szCs w:val="20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hanging="0"/>
        <w:jc w:val="both"/>
        <w:outlineLvl w:val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2080" cy="126365"/>
                <wp:effectExtent l="0" t="0" r="0" b="0"/>
                <wp:wrapNone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-1.5pt;margin-top:1.95pt;width:10.3pt;height:9.8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Calibri" w:cs="Arial" w:ascii="Arial" w:hAnsi="Arial"/>
          <w:sz w:val="20"/>
          <w:szCs w:val="20"/>
          <w:u w:val="none"/>
        </w:rPr>
        <w:t xml:space="preserve">    </w:t>
      </w:r>
      <w:r>
        <w:rPr>
          <w:rFonts w:eastAsia="Calibri" w:cs="Arial" w:ascii="Arial" w:hAnsi="Arial"/>
          <w:b/>
          <w:bCs/>
          <w:sz w:val="20"/>
          <w:szCs w:val="20"/>
          <w:u w:val="none"/>
        </w:rPr>
        <w:t>3)</w:t>
      </w:r>
      <w:r>
        <w:rPr>
          <w:rFonts w:eastAsia="Calibri" w:cs="Arial" w:ascii="Arial" w:hAnsi="Arial"/>
          <w:sz w:val="20"/>
          <w:szCs w:val="20"/>
          <w:u w:val="none"/>
        </w:rPr>
        <w:t xml:space="preserve"> rysunek, mapa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nieruchomości;</w:t>
      </w:r>
    </w:p>
    <w:p>
      <w:pPr>
        <w:pStyle w:val="Normal"/>
        <w:numPr>
          <w:ilvl w:val="0"/>
          <w:numId w:val="0"/>
        </w:numPr>
        <w:spacing w:lineRule="auto" w:line="240"/>
        <w:ind w:hanging="0"/>
        <w:jc w:val="both"/>
        <w:outlineLvl w:val="0"/>
        <w:rPr>
          <w:rFonts w:ascii="Arial" w:hAnsi="Arial" w:eastAsia="Calibri" w:cs="Arial"/>
          <w:sz w:val="20"/>
          <w:szCs w:val="20"/>
          <w:u w:val="none"/>
        </w:rPr>
      </w:pPr>
      <w:r>
        <w:rPr>
          <w:rFonts w:eastAsia="Calibri" w:cs="Arial" w:ascii="Arial" w:hAnsi="Arial"/>
          <w:sz w:val="20"/>
          <w:szCs w:val="20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/>
        <w:ind w:hanging="0"/>
        <w:jc w:val="both"/>
        <w:outlineLvl w:val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2080" cy="126365"/>
                <wp:effectExtent l="0" t="0" r="0" b="0"/>
                <wp:wrapNone/>
                <wp:docPr id="6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-1.5pt;margin-top:1.95pt;width:10.3pt;height:9.8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 xml:space="preserve">    </w:t>
      </w:r>
      <w:r>
        <w:rPr>
          <w:rFonts w:ascii="Arial" w:hAnsi="Arial"/>
          <w:b/>
          <w:bCs/>
          <w:sz w:val="20"/>
          <w:szCs w:val="20"/>
        </w:rPr>
        <w:t>4)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sz w:val="20"/>
          <w:szCs w:val="20"/>
        </w:rPr>
        <w:t>projekt planu: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left="-157" w:hanging="0"/>
        <w:contextualSpacing/>
        <w:jc w:val="both"/>
        <w:rPr/>
      </w:pP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sz w:val="20"/>
          <w:szCs w:val="20"/>
        </w:rPr>
        <w:t>a) nasadzeń zastępczych, rozumianych jako posadzenie drzew lub krzewów, w liczbie nie mniejszej</w:t>
        <w:br/>
        <w:t xml:space="preserve">  niż liczba usuwanych drzew lub o powierzchni nie mniejszej niż powierzchnia usuwanych krzewów, </w:t>
        <w:tab/>
        <w:t>stanowiących kompensację przyrodniczą za usuwane drzewa i krzewy w rozumieniu art. 3 pkt 8</w:t>
        <w:tab/>
        <w:t>ustawy z dnia 27 kwietnia 2001 r. – Prawo ochrony środowiska lub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left="-157" w:hanging="0"/>
        <w:contextualSpacing/>
        <w:jc w:val="both"/>
        <w:rPr/>
      </w:pP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sz w:val="20"/>
          <w:szCs w:val="20"/>
        </w:rPr>
        <w:t xml:space="preserve">b) przesadzenia drzewa lub krzewu 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left="-157" w:hanging="0"/>
        <w:contextualSpacing/>
        <w:jc w:val="both"/>
        <w:rPr/>
      </w:pPr>
      <w:r>
        <w:rPr>
          <w:rFonts w:eastAsia="Calibri" w:cs="Arial" w:ascii="Arial" w:hAnsi="Arial"/>
          <w:sz w:val="20"/>
          <w:szCs w:val="20"/>
        </w:rPr>
        <w:t>- jeżeli są planowane, wykonany w formie rysunku, mapy lub projektu zagospodarowania działki</w:t>
        <w:br/>
        <w:tab/>
        <w:t>lub terenu, oraz informację o liczbie, gatunku lub odmianie drzew lub krzewów oraz miejscu</w:t>
        <w:br/>
        <w:t xml:space="preserve">i planowanym </w:t>
        <w:tab/>
        <w:t>terminie ich wykonania;</w:t>
      </w:r>
    </w:p>
    <w:p>
      <w:pPr>
        <w:pStyle w:val="ListParagraph"/>
        <w:numPr>
          <w:ilvl w:val="0"/>
          <w:numId w:val="0"/>
        </w:numPr>
        <w:spacing w:lineRule="auto" w:line="240" w:before="0" w:after="200"/>
        <w:ind w:left="-15" w:hanging="142"/>
        <w:contextualSpacing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2080" cy="126365"/>
                <wp:effectExtent l="0" t="0" r="0" b="0"/>
                <wp:wrapNone/>
                <wp:docPr id="7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-1.5pt;margin-top:1.95pt;width:10.3pt;height:9.8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  <w:u w:val="none"/>
        </w:rPr>
        <w:t xml:space="preserve">      </w:t>
      </w:r>
      <w:r>
        <w:rPr>
          <w:rFonts w:ascii="Arial" w:hAnsi="Arial"/>
          <w:b/>
          <w:bCs/>
          <w:sz w:val="20"/>
          <w:szCs w:val="20"/>
          <w:u w:val="none"/>
        </w:rPr>
        <w:t>5)</w:t>
      </w:r>
      <w:r>
        <w:rPr>
          <w:rFonts w:ascii="Arial" w:hAnsi="Arial"/>
          <w:sz w:val="20"/>
          <w:szCs w:val="20"/>
          <w:u w:val="none"/>
        </w:rPr>
        <w:t xml:space="preserve"> decyzja o środowiskowych uwarunkowaniach albo postanowienie w sprawie uzgodnienia warunków realizacji przedsięwzięcia w zakresie oddziaływania na obszar Natura 2000, w przypadku realizacji przedsięwzięcia, dla którego wymagane jest ich uzyskanie zgodnie z ustawą z dnia</w:t>
        <w:br/>
        <w:t>3 października 2008 r. o udostępnianiu informacji o środowisku i jego ochronie, udziale społeczeństwa w ochronie środowiska oraz o ocenach oddziaływania na środowisko oraz postanowienie uzgadniające wydawane przez właściwego regionalnego dyrektora ochrony środowiska w ramach ponownej oceny oddziaływania na środowisko, jeżeli jest wymagana lub została przeprowadzona</w:t>
        <w:br/>
        <w:t>na wniosek realizującego przedsięwzięcie;</w:t>
      </w:r>
    </w:p>
    <w:p>
      <w:pPr>
        <w:pStyle w:val="ListParagraph"/>
        <w:numPr>
          <w:ilvl w:val="0"/>
          <w:numId w:val="0"/>
        </w:numPr>
        <w:spacing w:lineRule="auto" w:line="240" w:before="0" w:after="200"/>
        <w:ind w:left="-15" w:hanging="142"/>
        <w:contextualSpacing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32080" cy="126365"/>
                <wp:effectExtent l="0" t="0" r="0" b="0"/>
                <wp:wrapNone/>
                <wp:docPr id="8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-1.5pt;margin-top:1.95pt;width:10.3pt;height:9.8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  <w:u w:val="none"/>
        </w:rPr>
        <w:t xml:space="preserve"> </w:t>
      </w:r>
      <w:r>
        <w:rPr>
          <w:rFonts w:ascii="Arial" w:hAnsi="Arial"/>
          <w:sz w:val="20"/>
          <w:szCs w:val="20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</w:t>
        <w:tab/>
        <w:t xml:space="preserve">    </w:t>
      </w:r>
      <w:r>
        <w:rPr>
          <w:rFonts w:ascii="Arial" w:hAnsi="Arial"/>
          <w:b/>
          <w:bCs/>
          <w:sz w:val="20"/>
          <w:szCs w:val="20"/>
          <w:u w:val="none"/>
        </w:rPr>
        <w:t>6)</w:t>
      </w:r>
      <w:r>
        <w:rPr>
          <w:rFonts w:ascii="Arial" w:hAnsi="Arial"/>
          <w:sz w:val="20"/>
          <w:szCs w:val="20"/>
          <w:u w:val="none"/>
        </w:rPr>
        <w:t xml:space="preserve"> zezwolenie w stosunku do gatunków chronionych na czynności podlegające zakazom określonym w art. 51 ust. 1 pkt 1-4 i 10 oraz w art. 52 ust. 1 pkt 1, 3, 7, 8, 12, 13 i 15 ustawy z dnia 16 kwietnia 2004 r. o ochronie przyrody jeżeli zostało wydane;</w:t>
      </w:r>
    </w:p>
    <w:p>
      <w:pPr>
        <w:pStyle w:val="ListParagraph"/>
        <w:numPr>
          <w:ilvl w:val="0"/>
          <w:numId w:val="0"/>
        </w:numPr>
        <w:spacing w:lineRule="auto" w:line="240" w:before="0" w:after="200"/>
        <w:ind w:left="-15" w:hanging="142"/>
        <w:contextualSpacing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-13970</wp:posOffset>
                </wp:positionH>
                <wp:positionV relativeFrom="paragraph">
                  <wp:posOffset>-127635</wp:posOffset>
                </wp:positionV>
                <wp:extent cx="137795" cy="130810"/>
                <wp:effectExtent l="0" t="0" r="0" b="0"/>
                <wp:wrapNone/>
                <wp:docPr id="9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-1.1pt;margin-top:-10.05pt;width:10.75pt;height:10.2pt;flip:x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</w:t>
      </w:r>
      <w:r>
        <w:rPr>
          <w:rFonts w:ascii="Arial" w:hAnsi="Arial"/>
          <w:b/>
          <w:bCs/>
          <w:sz w:val="20"/>
          <w:szCs w:val="20"/>
          <w:u w:val="none"/>
        </w:rPr>
        <w:t>7)</w:t>
      </w:r>
      <w:r>
        <w:rPr>
          <w:rFonts w:ascii="Arial" w:hAnsi="Arial"/>
          <w:sz w:val="20"/>
          <w:szCs w:val="20"/>
          <w:u w:val="none"/>
        </w:rPr>
        <w:t xml:space="preserve"> pełnomocnictwo (oryginał lub urzędowo poświadczony odpis) wraz z dowodem uiszczenia opłaty skarbowej za udzielenie pełnomocnictwa w wysokości 17 zł. </w:t>
      </w:r>
    </w:p>
    <w:p>
      <w:pPr>
        <w:pStyle w:val="ListParagraph"/>
        <w:spacing w:lineRule="auto" w:line="240"/>
        <w:ind w:left="-15" w:hanging="142"/>
        <w:jc w:val="both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</w:r>
    </w:p>
    <w:p>
      <w:pPr>
        <w:pStyle w:val="ListParagraph"/>
        <w:numPr>
          <w:ilvl w:val="0"/>
          <w:numId w:val="0"/>
        </w:numPr>
        <w:spacing w:before="0" w:after="0"/>
        <w:ind w:left="-60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142"/>
        <w:jc w:val="both"/>
        <w:outlineLvl w:val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142"/>
        <w:jc w:val="both"/>
        <w:outlineLvl w:val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142"/>
        <w:jc w:val="both"/>
        <w:outlineLvl w:val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center"/>
        <w:rPr>
          <w:rFonts w:ascii="Tahoma" w:hAnsi="Tahoma" w:eastAsia="Calibri" w:cs="Calibri"/>
          <w:b/>
          <w:b/>
          <w:color w:val="00000A"/>
          <w:spacing w:val="0"/>
          <w:sz w:val="28"/>
          <w:szCs w:val="28"/>
          <w:highlight w:val="white"/>
        </w:rPr>
      </w:pPr>
      <w:r>
        <w:rPr>
          <w:rFonts w:eastAsia="Calibri" w:cs="Calibri" w:ascii="Tahoma" w:hAnsi="Tahoma"/>
          <w:b/>
          <w:color w:val="00000A"/>
          <w:spacing w:val="0"/>
          <w:sz w:val="28"/>
          <w:szCs w:val="28"/>
          <w:highlight w:val="white"/>
        </w:rPr>
        <w:t>OŚWIADCZENIE O POSIADANYM TYTULE PRAWNYM WŁADANIA NIERUCHOMOŚCIĄ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ahoma" w:hAnsi="Tahoma" w:eastAsia="TimesNewRomanPS-BoldMT" w:cs="TimesNewRomanPS-BoldMT"/>
          <w:b/>
          <w:b/>
          <w:color w:val="00000A"/>
          <w:spacing w:val="0"/>
          <w:sz w:val="32"/>
          <w:highlight w:val="white"/>
        </w:rPr>
      </w:pPr>
      <w:r>
        <w:rPr>
          <w:rFonts w:eastAsia="TimesNewRomanPS-BoldMT" w:cs="TimesNewRomanPS-BoldMT" w:ascii="Tahoma" w:hAnsi="Tahoma"/>
          <w:b/>
          <w:color w:val="00000A"/>
          <w:spacing w:val="0"/>
          <w:sz w:val="3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Ja, ni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ej podpisany (a)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/>
      </w:pPr>
      <w:r>
        <w:rPr>
          <w:rFonts w:eastAsia="TimesNewRomanPSMT" w:cs="TimesNewRomanPSMT" w:ascii="Tahoma" w:hAnsi="Tahoma"/>
          <w:b w:val="false"/>
          <w:bCs w:val="false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.................................………………………….......................................……………………………...……………………………………………….……………………………….......................….....………...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(imi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 xml:space="preserve"> i nazwisko osoby wyst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puj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cej z wnioskiem/ nazwa podmiotu wyst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puj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cego z wnioskiem) *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zamieszka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y (a)/ siedziba 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*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center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………………………………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(adres)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both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wiadczam, 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e posiadam tytu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 prawny w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adania nieruchomo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ci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 po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on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  <w:br/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 …………….....…….........., oznaczonej w ewidencji gruntów i budynków jako dzia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ka</w:t>
        <w:br/>
        <w:t>nr …….................................. w obr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bie ewidencyjnym…………………...…………………... 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both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both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wynikaj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cy z tytu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u: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1) w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asno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ci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2) wspó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asno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ci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.....................................................................................................................……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.....................................................................................................................…...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.....................................................................................................................……..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(wskazanie wspó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w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a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 xml:space="preserve">cicieli 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–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 xml:space="preserve"> imi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, nazwisko lub nazwa oraz adres i wskazanie przys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uguj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cych udzia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łó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w )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3) u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ytkowania wieczystego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.....................................................................................................................……..…………………………………………………………………………………………………………………………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4) inne – (np. umowa najmu, umowa dzier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awy, umowa u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yczenia) 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/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wynikaj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cy z nast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puj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cych dokument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ó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 potwierdzaj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cych powy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szy tytu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 prawny w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adania nieruchomo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ci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ą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ahoma" w:hAnsi="Tahoma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(wskazanie dokumentu, z którego wynika tytu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 xml:space="preserve"> prawny w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adania nieruchomo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ci</w:t>
      </w:r>
      <w:r>
        <w:rPr>
          <w:rFonts w:eastAsia="Calibri" w:cs="Calibri" w:ascii="Tahoma" w:hAnsi="Tahoma"/>
          <w:color w:val="00000A"/>
          <w:spacing w:val="0"/>
          <w:sz w:val="16"/>
          <w:highlight w:val="white"/>
        </w:rPr>
        <w:t>ą</w:t>
      </w: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  <w:t>)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ahoma" w:hAnsi="Tahoma" w:eastAsia="TimesNewRomanPSMT" w:cs="TimesNewRomanPSMT"/>
          <w:color w:val="00000A"/>
          <w:spacing w:val="0"/>
          <w:sz w:val="16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16"/>
          <w:highlight w:val="white"/>
        </w:rPr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both"/>
        <w:rPr/>
      </w:pP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wiadomy odpowiedzialno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ci karnej za podanie w niniejszym 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wiadczeniu nieprawdy, zgodnie z art. 233 ustawy z dnia 6 czerwca 1997 r. Kodeksu karnego (Dz. U. z 2019 r., poz. 1950 ze zm.), potwierdzam w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ł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asnor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ę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>cznym podpisem prawdziwo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ść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 danych zamieszczonych powy</w:t>
      </w:r>
      <w:r>
        <w:rPr>
          <w:rFonts w:eastAsia="Calibri" w:cs="Calibri" w:ascii="Tahoma" w:hAnsi="Tahoma"/>
          <w:color w:val="00000A"/>
          <w:spacing w:val="0"/>
          <w:sz w:val="24"/>
          <w:highlight w:val="white"/>
        </w:rPr>
        <w:t>ż</w:t>
      </w: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  <w:t xml:space="preserve">ej. 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ahoma" w:hAnsi="Tahoma" w:eastAsia="TimesNewRomanPSMT" w:cs="TimesNewRomanPSMT"/>
          <w:color w:val="00000A"/>
          <w:spacing w:val="0"/>
          <w:sz w:val="24"/>
          <w:highlight w:val="white"/>
        </w:rPr>
      </w:pPr>
      <w:r>
        <w:rPr>
          <w:rFonts w:eastAsia="TimesNewRomanPSMT" w:cs="TimesNewRomanPSMT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ahoma" w:hAnsi="Tahoma"/>
          <w:color w:val="00000A"/>
          <w:spacing w:val="0"/>
          <w:sz w:val="24"/>
          <w:highlight w:val="white"/>
        </w:rPr>
        <w:t xml:space="preserve">............................................. </w:t>
        <w:tab/>
        <w:tab/>
        <w:tab/>
        <w:tab/>
        <w:t xml:space="preserve">                                                                                                            </w:t>
        <w:tab/>
        <w:tab/>
        <w:tab/>
        <w:tab/>
        <w:tab/>
        <w:tab/>
        <w:tab/>
        <w:t>....................................................</w:t>
      </w:r>
    </w:p>
    <w:p>
      <w:pPr>
        <w:pStyle w:val="Normal"/>
        <w:suppressAutoHyphens w:val="true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ahoma" w:hAnsi="Tahoma"/>
          <w:color w:val="00000A"/>
          <w:spacing w:val="0"/>
          <w:sz w:val="16"/>
          <w:highlight w:val="white"/>
        </w:rPr>
        <w:t xml:space="preserve">               </w:t>
      </w:r>
      <w:r>
        <w:rPr>
          <w:rFonts w:eastAsia="Times New Roman" w:cs="Times New Roman" w:ascii="Tahoma" w:hAnsi="Tahoma"/>
          <w:color w:val="00000A"/>
          <w:spacing w:val="0"/>
          <w:sz w:val="16"/>
          <w:highlight w:val="white"/>
        </w:rPr>
        <w:t xml:space="preserve">(miejscowość, data) </w:t>
        <w:tab/>
        <w:tab/>
        <w:tab/>
        <w:tab/>
        <w:tab/>
        <w:tab/>
        <w:t xml:space="preserve">            </w:t>
      </w:r>
      <w:r>
        <w:rPr>
          <w:rFonts w:eastAsia="Times New Roman" w:cs="Times New Roman" w:ascii="Tahoma" w:hAnsi="Tahoma"/>
          <w:color w:val="00000A"/>
          <w:spacing w:val="0"/>
          <w:sz w:val="14"/>
          <w:highlight w:val="white"/>
        </w:rPr>
        <w:t>(podpis (y))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259" w:before="0" w:after="160"/>
        <w:ind w:left="142" w:right="0" w:hanging="360"/>
        <w:jc w:val="left"/>
        <w:rPr>
          <w:rFonts w:ascii="Tahoma" w:hAnsi="Tahoma" w:eastAsia="Times New Roman" w:cs="Times New Roman"/>
          <w:color w:val="00000A"/>
          <w:spacing w:val="0"/>
          <w:sz w:val="16"/>
          <w:highlight w:val="white"/>
        </w:rPr>
      </w:pPr>
      <w:r>
        <w:rPr>
          <w:rFonts w:eastAsia="Times New Roman" w:cs="Times New Roman" w:ascii="Tahoma" w:hAnsi="Tahoma"/>
          <w:color w:val="00000A"/>
          <w:spacing w:val="0"/>
          <w:sz w:val="16"/>
          <w:highlight w:val="white"/>
        </w:rPr>
        <w:t>niepotrzebne skreślić</w:t>
      </w:r>
    </w:p>
    <w:p>
      <w:pPr>
        <w:pStyle w:val="Tretekstu"/>
        <w:suppressAutoHyphens w:val="true"/>
        <w:spacing w:lineRule="auto" w:line="240" w:before="0" w:after="160"/>
        <w:ind w:right="0" w:hanging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OBOWIĄZEK INFORMACYJNY </w:t>
      </w:r>
    </w:p>
    <w:p>
      <w:pPr>
        <w:pStyle w:val="Tretekstu"/>
        <w:spacing w:lineRule="auto" w:line="240" w:before="0" w:after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GOSPODARKA NIERUCHOMOŚCIAMI, ROLNICTWO I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LEŚNICTWO</w:t>
      </w:r>
    </w:p>
    <w:p>
      <w:pPr>
        <w:pStyle w:val="Tretekstu"/>
        <w:spacing w:lineRule="auto" w:line="240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Administratorem Pani/Pana danych osobowych jest:</w:t>
      </w:r>
    </w:p>
    <w:p>
      <w:pPr>
        <w:pStyle w:val="Tretekstu"/>
        <w:spacing w:lineRule="auto" w:line="240" w:before="0" w:after="0"/>
        <w:ind w:left="425" w:right="0" w:hanging="142"/>
        <w:jc w:val="both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Gmina Wyrzysk</w:t>
      </w:r>
    </w:p>
    <w:p>
      <w:pPr>
        <w:pStyle w:val="Tretekstu"/>
        <w:spacing w:lineRule="auto" w:line="240" w:before="0" w:after="0"/>
        <w:ind w:left="425" w:right="0" w:hanging="142"/>
        <w:jc w:val="both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ul. Bydgoska 29</w:t>
      </w:r>
    </w:p>
    <w:p>
      <w:pPr>
        <w:pStyle w:val="Tretekstu"/>
        <w:spacing w:lineRule="auto" w:line="240" w:before="0" w:after="0"/>
        <w:ind w:left="425" w:right="0" w:hanging="142"/>
        <w:jc w:val="both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89-300 Wyrzysk</w:t>
      </w:r>
    </w:p>
    <w:p>
      <w:pPr>
        <w:pStyle w:val="Tretekstu"/>
        <w:spacing w:lineRule="auto" w:line="240" w:before="0" w:after="0"/>
        <w:ind w:left="425" w:right="0" w:hanging="142"/>
        <w:jc w:val="both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nr tel. (067) 286 24 00</w:t>
      </w:r>
    </w:p>
    <w:p>
      <w:pPr>
        <w:pStyle w:val="Tretekstu"/>
        <w:spacing w:lineRule="auto" w:line="240" w:before="0" w:after="0"/>
        <w:ind w:left="425" w:right="0" w:hanging="142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zwany dalej </w:t>
      </w:r>
      <w:r>
        <w:rPr>
          <w:rFonts w:ascii="Tahoma" w:hAnsi="Tahoma"/>
          <w:b/>
          <w:sz w:val="18"/>
          <w:szCs w:val="18"/>
        </w:rPr>
        <w:t xml:space="preserve">Administratorem. </w:t>
      </w:r>
      <w:r>
        <w:rPr>
          <w:rFonts w:ascii="Tahoma" w:hAnsi="Tahoma"/>
          <w:sz w:val="18"/>
          <w:szCs w:val="18"/>
        </w:rPr>
        <w:t>Administrator prowadzi operacje przetwarzania Pani/Pana danych osobowych.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Dane kontaktowe Inspektora Ochrony Danych Osobowych: </w:t>
      </w:r>
      <w:r>
        <w:rPr>
          <w:rFonts w:ascii="Tahoma" w:hAnsi="Tahoma"/>
          <w:b/>
          <w:sz w:val="18"/>
          <w:szCs w:val="18"/>
        </w:rPr>
        <w:t>e-mail: inspektor@rodo-krp.pl, tel. +48792 304 042.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Pani/Pana dane osobowe przetwarzane będą w celu prowadzenia postępowania w ramach realizacji obowiązków lub uprawnień gminy wynikających z mających w tym zakresie zastosowanie przepisów prawa oraz w celu wykonania określonych prawem zadań realizowanych dla dobra publicznego,</w:t>
        <w:br/>
        <w:t>w ramach kompetencji Administratora przekazanych do realizacji referatu gospodarki nieruchomościami, rolnictwa i leśnictwa, w szczególności: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 xml:space="preserve">zawierania umów dzierżawy, najmu, sprzedaży, oddania w użytkowanie wieczyste, zamiany nieruchomości, użyczenia </w:t>
      </w:r>
      <w:r>
        <w:rPr>
          <w:rFonts w:ascii="Tahoma" w:hAnsi="Tahoma"/>
          <w:color w:val="00000A"/>
          <w:sz w:val="18"/>
          <w:szCs w:val="18"/>
        </w:rPr>
        <w:t xml:space="preserve">nieruchomości i nabywania nieruchomości, 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prowadzenia postępowań w sprawie przekształcenia prawa użytkowania wieczystego gruntów</w:t>
        <w:br/>
        <w:t>w prawo własności tych gruntów,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prowadzenia spraw o ustalenie uprawnień do zawarcia umów najmu lokali mieszkalnych stanowiących mieszkaniowy zasób gminy,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wykonywania zadań z zakresu ochrony gruntów rolnych i leśnych,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współpracy ze służbą weterynaryjną w zakresie zwalczania zaraźliwych chorób zwierzęcych</w:t>
        <w:br/>
        <w:t xml:space="preserve">i organizacji profilaktyki weterynaryjnej, 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prowadzenia postępowań dotyczących nieruchomości stanowiących własność gminy, 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prowadzenia ewidencji mienia komunalnego i użytkowników wieczystych oraz rejestru dzierżawców i najemców,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wykonywania zadań z zakresu realizacji ustawy - Prawo wodne,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przygotowywania decyzji w zakresie ustalenia opłaty planistycznej i adiacenckiej,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prowadzenia ewidencji obiektów świadczących usługi hotelarskie,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prowadzenia ewidencji miejscowości, ulic i adresów zgodnie z obowiązującymi w tym zakresie przepisami prawa, w tym nadawanie numerów porządkowych nieruchomości,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prowadzenia spraw z zakresu podziałów i rozgraniczania nieruchomości.</w:t>
      </w:r>
    </w:p>
    <w:p>
      <w:pPr>
        <w:pStyle w:val="Tretekstu"/>
        <w:spacing w:lineRule="auto" w:line="240" w:before="0" w:after="0"/>
        <w:ind w:left="425" w:right="0" w:hanging="142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 xml:space="preserve">Jak również Pani/Pana dane mogą być przetwarzane w celu kontaktowania się, odpowiedzi na zapytania, informowania, prowadzenia postępowań administracyjnych, zawierania i realizowania umów, archiwizowania oraz ewentualnego dochodzenia roszczeń, a także w interesie publicznym, do celów badań naukowych lub historycznych, statystycznych.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Podstawą przetwarzania Pani/Pana danych osobowych jest rozporządzenie Parlamentu Europejskiego</w:t>
        <w:br/>
        <w:t>i Rady (UE) 2016/679 (dalej zwane RODO), to jest: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udzielona zgoda (art. 6 ust. 1 lit. a RODO lub art. 9 ust. 2 lit. a RODO), 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wykonanie umowy lub podjęcie działań na żądanie osoby, której dane dotyczą, przed zawarciem umowy (art. 6 ust. 1 lit. b RODO),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obowiązek prawny ciążący na Administratorze (art. 6 ust. 1 lit. c RODO), 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realizowanie zadań Administratora w interesie publicznym lub w ramach sprawowania władzy publicznej powierzonej Administratorowi (art. 6 ust. 1 lit. e RODO),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ustalanie, dochodzenie lub obrona roszczeń (art. 9 ust. 2 lit. f RODO),</w:t>
      </w:r>
    </w:p>
    <w:p>
      <w:pPr>
        <w:pStyle w:val="Tretekstu"/>
        <w:numPr>
          <w:ilvl w:val="1"/>
          <w:numId w:val="4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oczywiste upublicznienie danych przez osobę, której dane dotyczą (art. 9 ust. 2 lit. e RODO),</w:t>
      </w:r>
    </w:p>
    <w:p>
      <w:pPr>
        <w:pStyle w:val="Tretekstu"/>
        <w:spacing w:lineRule="auto" w:line="240" w:before="0" w:after="0"/>
        <w:ind w:left="425" w:right="0" w:hanging="142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oraz inne akty prawne obowiązującego prawa krajowego i międzynarodowego, w szczególności: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Ustawa z dnia 8 marca 1990 r o samorządzie gminnym wraz z aktami wykonawczymi,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14 czerwca 1960 r. – Kodeks postępowania administracyjnego wraz z aktami wykonawczymi,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bookmarkStart w:id="1" w:name="_GoBack1"/>
      <w:bookmarkEnd w:id="1"/>
      <w:r>
        <w:rPr>
          <w:rFonts w:ascii="Tahoma" w:hAnsi="Tahoma"/>
          <w:sz w:val="18"/>
          <w:szCs w:val="18"/>
        </w:rPr>
        <w:t xml:space="preserve">Ustawa z dnia 17 maja 1989 r. Prawo geodezyjne i kartograficzne </w:t>
      </w:r>
      <w:r>
        <w:rPr>
          <w:rFonts w:ascii="Tahoma" w:hAnsi="Tahoma"/>
          <w:color w:val="00000A"/>
          <w:sz w:val="18"/>
          <w:szCs w:val="18"/>
        </w:rPr>
        <w:t>wraz z aktami wykonawczymi,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21 sierpnia 1997 r. o gospodarce nieruchomościami wraz z aktami wykonawczymi,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23 kwietnia 1964r. Kodeks cywilny,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21 czerwca 2001r. o ochronie praw lokatorów, mieszkaniowym zasobie gminy i o zmianie kodeksu cywilnego,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Ustawa z dnia 3 lutego 1995 r. o ochronie gruntów rolnych i leśnych,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16 kwietnia 2004 r. o ochronie przyrody,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Ustawa z dnia 28 września 1991 r. o lasach,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21 sierpnia 1997 r. o ochronie zwierząt,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11 kwietnia 2003 r. o kształtowaniu ustroju rolnego,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13 października 1995 r. Prawo łowieckie,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21 lutego 2014 r. o funduszu sołeckim,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10 marca 2006 r. o zwrocie podatku akcyzowego zawartego w cenie oleju napędowego wykorzystywanego do produkcji rolnej wraz z aktami wykonawczymi,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Ustawa z dnia 20 lipca 1990 r. o wliczaniu okresów pracy w indywidualnym gospodarstwie rolnym </w:t>
        <w:br/>
        <w:t>do pracowniczego stażu pracy,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29 lipca 2005 r. o przeciwdziałaniu narkomanii,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Ustawa z dnia 21 maja 1999 r. o broni i amunicji,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rFonts w:ascii="Tahoma" w:hAnsi="Tahoma"/>
          <w:color w:val="000000"/>
          <w:sz w:val="18"/>
          <w:szCs w:val="18"/>
        </w:rPr>
        <w:t>Ustawa z dnia 29 sierpnia 1997 r. o usługach hotelarskich oraz usługach pilotów wycieczek</w:t>
        <w:br/>
        <w:t>i przewodników turystycznych.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rFonts w:ascii="Tahoma" w:hAnsi="Tahoma"/>
          <w:sz w:val="18"/>
          <w:szCs w:val="18"/>
        </w:rPr>
        <w:t>Przetwarzaniu mogą podlegać w szczególności wszystkie lub niektóre z następujących danych osobowych i kategorii danych osobowych: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dane identyfikacyjne (imię, nazwisko, PESEL, etc.),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dane lokalizacyjne (adres zamieszkania, dane dotyczące nieruchomości, etc.),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dane kontaktowe (adres skrzynki elektronicznej e-mail, numer telefonu, etc.),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dane dotyczące członków rodziny (imiona, stopień pokrewieństwa, etc.),</w:t>
      </w:r>
    </w:p>
    <w:p>
      <w:pPr>
        <w:pStyle w:val="Tretekstu"/>
        <w:spacing w:lineRule="auto" w:line="240" w:before="0" w:after="0"/>
        <w:ind w:left="425" w:right="0" w:hanging="142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oraz wszelkie inne kategorie wymagane przepisami obowiązującego prawa, zarówno krajowego jak międzynarodowego, a także niezbędne do realizacji celów wskazanych w pkt. 3.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Dane osobowe we wskazanym wyżej zakresie mogą być uzyskane: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bezpośrednio od osoby, której dane dotyczą,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od innych komórek organizacyjnych Urzędu, organów administracji publicznej, w tym jednostek samorządu terytorialnego oraz ich jednostek organizacyjnych, sądów i organów ścigania -</w:t>
        <w:br/>
        <w:t>w ramach ich kompetencji oraz przepisów obowiązującego prawa,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od podmiotów posiadających interes prawny w sprawie, w związku z którą następuje przetwarzanie Pani/Pana danych osobowych,</w:t>
      </w:r>
    </w:p>
    <w:p>
      <w:pPr>
        <w:pStyle w:val="Tretekstu"/>
        <w:numPr>
          <w:ilvl w:val="1"/>
          <w:numId w:val="7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innych podmiotów przekazujących dane osobowe do Administratora.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rFonts w:ascii="Tahoma" w:hAnsi="Tahoma"/>
          <w:sz w:val="18"/>
          <w:szCs w:val="18"/>
        </w:rPr>
        <w:t>Pani/Pana dane osobowe mogą być przetwarzane również przez innych odbiorców tj. podmioty,</w:t>
        <w:br/>
        <w:t xml:space="preserve"> z którymi Administrator zawarł umowy powierzenia przetwarzania danych osobowych, w szczególności w zakresie obsługi informatycznej, prawnej, księgowej, ochrony osób i mienia lub ochrony danych osobowych,</w:t>
        <w:br/>
        <w:t>a także przez podmioty, którym Administrator udostępnia dane osobowe w szczególności na podstawie przepisów prawa,  w tym organom ścigania, organom kontrolnym, organom administracji publicznej oraz notariuszom.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 przypadku niepodania danych niezbędnych do realizacji celów określonych w pkt. 3, w tym wymaganych przepisami prawa, realizacja tych celów może okazać się niemożliwa. 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 zależności od podstawy przetwarzania Pani/Pana danych osobowych posiada </w:t>
      </w:r>
      <w:r>
        <w:rPr>
          <w:rFonts w:ascii="Tahoma" w:hAnsi="Tahoma"/>
          <w:color w:val="00000A"/>
          <w:sz w:val="18"/>
          <w:szCs w:val="18"/>
        </w:rPr>
        <w:t>Pani/Pan prawo do: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color w:val="00000A"/>
          <w:sz w:val="18"/>
          <w:szCs w:val="18"/>
        </w:rPr>
        <w:t>żądania od Administratora dostępu do swoich danych osobowych, ich sprostowania, usunięcia</w:t>
        <w:br/>
        <w:t>lub ograniczenia przetwarzania danych osobowych w przypadku zaistnienia ku temu przesłanek</w:t>
        <w:br/>
        <w:t xml:space="preserve">na podstawie przepisów obowiązującego prawa oraz powiadomienia odbiorców danych o sprostowaniu lub usunięciu </w:t>
      </w:r>
      <w:r>
        <w:rPr>
          <w:rFonts w:ascii="Tahoma" w:hAnsi="Tahoma"/>
          <w:sz w:val="18"/>
          <w:szCs w:val="18"/>
        </w:rPr>
        <w:t>danych osobowych lub ograniczeniu przetwarzania,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wniesienia sprzeciwu wobec przetwarzania,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przenoszenia danych osobowych,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otrzymywania kopii danych osobowych podlegających przetwarzaniu,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wniesienia skargi do organu nadzorczego (Prezesa Urzędu Ochrony Danych Osobowych),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cofnięcia zgody na przetwarzanie danych osobowych.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Pani/Pana dane osobowe nie podlegają zautomatyzowanemu podejmowaniu decyzji, w tym profilowaniu. </w:t>
        <w:br/>
        <w:t>W przypadku, w którym Pani/Pana dane osobowe miałyby podlegać profilowaniu, informacja o tym zostanie udzielona przy dokonywaniu czynności w związku z danym postępowaniem administracyjnym.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 przypadku wyczerpania przesłanek zawartych w przepisach art. 6 ust. 1 lit. a i art. 9 ust. 2 lit. a RODO, przysługuje Pani/Panu prawo do cofnięcia zgody w dowolnym momencie bez wpływu na zgodność </w:t>
        <w:br/>
        <w:t>z prawem przetwarzania, którego dokonano na podstawie zgody przed jej cofnięciem.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Pani/Pana dane osobowe będą przechowywane przez okres wykonywania zadań, o których mowa w pkt 3 </w:t>
        <w:br/>
        <w:t>oraz przez wymagany w 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Pani/Pana dane osobowe nie są co do zasady przekazywane do Państwa trzeciego lub organizacji międzynarodowych. Jeżeli doszłoby do ww. przekazania zastanie Pani/Pan poinformowany o takim przekazaniu </w:t>
        <w:br/>
        <w:t xml:space="preserve">i stosowanych zabezpieczeniach, stwierdzeniu lub braku stwierdzenia przez Komisję Europejską odpowiedniego stopnia ochrony. 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565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Tretekstu"/>
        <w:spacing w:lineRule="auto" w:line="259" w:before="0" w:after="0"/>
        <w:ind w:left="4275" w:right="0" w:hanging="142"/>
        <w:jc w:val="both"/>
        <w:rPr/>
      </w:pPr>
      <w:r>
        <w:rPr>
          <w:rFonts w:ascii="Tahoma" w:hAnsi="Tahoma"/>
          <w:sz w:val="18"/>
          <w:szCs w:val="18"/>
        </w:rPr>
        <w:tab/>
        <w:tab/>
        <w:tab/>
        <w:tab/>
        <w:t>Burmistrz Wyrzyska</w:t>
      </w:r>
    </w:p>
    <w:p>
      <w:pPr>
        <w:pStyle w:val="Tretekstu"/>
        <w:spacing w:lineRule="auto" w:line="259" w:before="0" w:after="0"/>
        <w:ind w:left="4275" w:right="0" w:hanging="142"/>
        <w:jc w:val="both"/>
        <w:rPr/>
      </w:pPr>
      <w:r>
        <w:rPr>
          <w:rFonts w:ascii="Tahoma" w:hAnsi="Tahoma"/>
          <w:sz w:val="18"/>
          <w:szCs w:val="18"/>
        </w:rPr>
        <w:tab/>
        <w:tab/>
        <w:tab/>
        <w:t xml:space="preserve">      (-) Bogusława Jagodzińska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3" w:top="340" w:footer="85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nsolas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ttaw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ascii="Verdana" w:hAnsi="Verdana"/>
        <w:sz w:val="14"/>
        <w:szCs w:val="14"/>
      </w:rPr>
      <w:t xml:space="preserve">Strona </w:t>
    </w:r>
    <w:r>
      <w:rPr>
        <w:rFonts w:ascii="Verdana" w:hAnsi="Verdana"/>
        <w:sz w:val="14"/>
        <w:szCs w:val="14"/>
      </w:rPr>
      <w:fldChar w:fldCharType="begin"/>
    </w:r>
    <w:r>
      <w:rPr>
        <w:sz w:val="14"/>
        <w:szCs w:val="14"/>
        <w:rFonts w:ascii="Verdana" w:hAnsi="Verdana"/>
      </w:rPr>
      <w:instrText> PAGE </w:instrText>
    </w:r>
    <w:r>
      <w:rPr>
        <w:sz w:val="14"/>
        <w:szCs w:val="14"/>
        <w:rFonts w:ascii="Verdana" w:hAnsi="Verdana"/>
      </w:rPr>
      <w:fldChar w:fldCharType="separate"/>
    </w:r>
    <w:r>
      <w:rPr>
        <w:sz w:val="14"/>
        <w:szCs w:val="14"/>
        <w:rFonts w:ascii="Verdana" w:hAnsi="Verdana"/>
      </w:rPr>
      <w:t>6</w:t>
    </w:r>
    <w:r>
      <w:rPr>
        <w:sz w:val="14"/>
        <w:szCs w:val="14"/>
        <w:rFonts w:ascii="Verdana" w:hAnsi="Verdana"/>
      </w:rPr>
      <w:fldChar w:fldCharType="end"/>
    </w:r>
    <w:r>
      <w:rPr>
        <w:rFonts w:ascii="Verdana" w:hAnsi="Verdana"/>
        <w:sz w:val="14"/>
        <w:szCs w:val="14"/>
      </w:rPr>
      <w:t xml:space="preserve"> z 2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255405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ytuł"/>
    </w:sdtPr>
    <w:sdtContent>
      <w:p>
        <w:pPr>
          <w:pStyle w:val="Gwka"/>
          <w:pBdr>
            <w:bottom w:val="thickThinSmallGap" w:sz="24" w:space="1" w:color="622423"/>
          </w:pBdr>
          <w:jc w:val="center"/>
          <w:rPr/>
        </w:pPr>
        <w:r>
          <w:rPr>
            <w:rFonts w:cs="Arial" w:ascii="Arial Narrow" w:hAnsi="Arial Narrow"/>
            <w:b/>
            <w:bCs/>
            <w:position w:val="10"/>
            <w:sz w:val="28"/>
            <w:szCs w:val="28"/>
            <w:u w:val="none"/>
          </w:rPr>
          <w:t>WNIOSEK O WYDANIE ZEZWOLENIA NA USUNIĘCIE DRZEW LUB KRZEWÓW</w:t>
        </w:r>
      </w:p>
    </w:sdtContent>
  </w:sdt>
  <w:p>
    <w:pPr>
      <w:pStyle w:val="Gwka"/>
      <w:rPr>
        <w:rFonts w:ascii="Arial" w:hAnsi="Arial" w:cs="Arial"/>
        <w:sz w:val="16"/>
        <w:szCs w:val="16"/>
        <w:u w:val="none"/>
      </w:rPr>
    </w:pPr>
    <w:r>
      <w:rPr>
        <w:rFonts w:cs="Arial" w:ascii="Arial" w:hAnsi="Arial"/>
        <w:sz w:val="16"/>
        <w:szCs w:val="16"/>
        <w:u w:val="no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7"/>
        <w:rFonts w:ascii="Tahoma" w:hAnsi="Tahoma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7"/>
        <w:rFonts w:ascii="Tahoma" w:hAnsi="Tahoma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7"/>
        <w:szCs w:val="17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6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7"/>
        <w:rFonts w:ascii="Tahoma" w:hAnsi="Tahoma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7"/>
        <w:rFonts w:ascii="Tahoma" w:hAnsi="Tahoma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  <w:rPr>
        <w:sz w:val="17"/>
        <w:szCs w:val="17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9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8"/>
        <w:szCs w:val="17"/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7"/>
        <w:szCs w:val="17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24e2"/>
    <w:pPr>
      <w:widowControl/>
      <w:bidi w:val="0"/>
      <w:ind w:hanging="142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0224e2"/>
    <w:pPr>
      <w:keepNext w:val="true"/>
      <w:jc w:val="center"/>
      <w:outlineLvl w:val="1"/>
    </w:pPr>
    <w:rPr>
      <w:rFonts w:ascii="Verdana" w:hAnsi="Verdana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0224e2"/>
    <w:rPr>
      <w:rFonts w:ascii="Verdana" w:hAnsi="Verdana" w:eastAsia="Times New Roman" w:cs="Arial"/>
      <w:b/>
      <w:bCs/>
      <w:sz w:val="20"/>
      <w:szCs w:val="20"/>
      <w:lang w:eastAsia="pl-PL"/>
    </w:rPr>
  </w:style>
  <w:style w:type="character" w:styleId="Czeinternetowe">
    <w:name w:val="Łącze internetowe"/>
    <w:basedOn w:val="DefaultParagraphFont"/>
    <w:semiHidden/>
    <w:rsid w:val="000224e2"/>
    <w:rPr>
      <w:rFonts w:ascii="Times New Roman" w:hAnsi="Times New Roman" w:cs="Times New Roman"/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224e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224e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0224e2"/>
    <w:rPr>
      <w:rFonts w:ascii="Consolas" w:hAnsi="Consolas"/>
      <w:sz w:val="21"/>
      <w:szCs w:val="21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4e2"/>
    <w:rPr>
      <w:rFonts w:ascii="Tahoma" w:hAnsi="Tahoma" w:eastAsia="Times New Roman" w:cs="Tahoma"/>
      <w:sz w:val="16"/>
      <w:szCs w:val="16"/>
      <w:lang w:eastAsia="pl-PL"/>
    </w:rPr>
  </w:style>
  <w:style w:type="character" w:styleId="Znakinumeracji">
    <w:name w:val="Znaki numeracji"/>
    <w:qFormat/>
    <w:rPr>
      <w:rFonts w:ascii="Arial" w:hAnsi="Arial"/>
      <w:sz w:val="17"/>
      <w:szCs w:val="17"/>
    </w:rPr>
  </w:style>
  <w:style w:type="character" w:styleId="ListLabel1">
    <w:name w:val="ListLabel 1"/>
    <w:qFormat/>
    <w:rPr>
      <w:rFonts w:ascii="Tahoma" w:hAnsi="Tahoma" w:cs="Symbol"/>
      <w:sz w:val="16"/>
    </w:rPr>
  </w:style>
  <w:style w:type="character" w:styleId="ListLabel2">
    <w:name w:val="ListLabel 2"/>
    <w:qFormat/>
    <w:rPr>
      <w:rFonts w:ascii="Arial" w:hAnsi="Arial"/>
      <w:sz w:val="20"/>
      <w:szCs w:val="20"/>
    </w:rPr>
  </w:style>
  <w:style w:type="character" w:styleId="ListLabel3">
    <w:name w:val="ListLabel 3"/>
    <w:qFormat/>
    <w:rPr>
      <w:rFonts w:ascii="Tahoma" w:hAnsi="Tahoma" w:cs="Symbol"/>
      <w:sz w:val="16"/>
    </w:rPr>
  </w:style>
  <w:style w:type="character" w:styleId="ListLabel4">
    <w:name w:val="ListLabel 4"/>
    <w:qFormat/>
    <w:rPr>
      <w:rFonts w:ascii="Tahoma" w:hAnsi="Tahoma" w:cs="Symbol"/>
      <w:sz w:val="16"/>
    </w:rPr>
  </w:style>
  <w:style w:type="character" w:styleId="ListLabel5">
    <w:name w:val="ListLabel 5"/>
    <w:qFormat/>
    <w:rPr>
      <w:rFonts w:ascii="Tahoma" w:hAnsi="Tahoma" w:cs="Symbol"/>
      <w:sz w:val="16"/>
    </w:rPr>
  </w:style>
  <w:style w:type="character" w:styleId="ListLabel10">
    <w:name w:val="ListLabel 10"/>
    <w:qFormat/>
    <w:rPr>
      <w:sz w:val="19"/>
    </w:rPr>
  </w:style>
  <w:style w:type="character" w:styleId="ListLabel9">
    <w:name w:val="ListLabel 9"/>
    <w:qFormat/>
    <w:rPr>
      <w:b w:val="false"/>
      <w:sz w:val="18"/>
    </w:rPr>
  </w:style>
  <w:style w:type="character" w:styleId="ListLabel8">
    <w:name w:val="ListLabel 8"/>
    <w:qFormat/>
    <w:rPr>
      <w:b/>
      <w:sz w:val="19"/>
    </w:rPr>
  </w:style>
  <w:style w:type="character" w:styleId="ListLabel7">
    <w:name w:val="ListLabel 7"/>
    <w:qFormat/>
    <w:rPr>
      <w:b/>
      <w:sz w:val="19"/>
    </w:rPr>
  </w:style>
  <w:style w:type="character" w:styleId="ListLabel6">
    <w:name w:val="ListLabel 6"/>
    <w:qFormat/>
    <w:rPr>
      <w:b/>
      <w:sz w:val="19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lang w:eastAsia="en-US"/>
    </w:rPr>
  </w:style>
  <w:style w:type="character" w:styleId="TematkomentarzaZnak">
    <w:name w:val="Temat komentarza Znak"/>
    <w:qFormat/>
    <w:rPr>
      <w:b/>
      <w:lang w:eastAsia="en-US"/>
    </w:rPr>
  </w:style>
  <w:style w:type="character" w:styleId="TekstkomentarzaZnak">
    <w:name w:val="Tekst komentarza Znak"/>
    <w:qFormat/>
    <w:rPr>
      <w:lang w:eastAsia="en-US"/>
    </w:rPr>
  </w:style>
  <w:style w:type="character" w:styleId="Annotationreference">
    <w:name w:val="annotation reference"/>
    <w:qFormat/>
    <w:rPr>
      <w:sz w:val="16"/>
    </w:rPr>
  </w:style>
  <w:style w:type="character" w:styleId="Nierozpoznanawzmianka1">
    <w:name w:val="Nierozpoznana wzmianka1"/>
    <w:qFormat/>
    <w:rPr>
      <w:color w:val="808080"/>
      <w:highlight w:val="white"/>
    </w:rPr>
  </w:style>
  <w:style w:type="character" w:styleId="ListLabel11">
    <w:name w:val="ListLabel 11"/>
    <w:qFormat/>
    <w:rPr>
      <w:rFonts w:ascii="Tahoma" w:hAnsi="Tahoma" w:cs="Symbol"/>
      <w:sz w:val="16"/>
    </w:rPr>
  </w:style>
  <w:style w:type="character" w:styleId="ListLabel12">
    <w:name w:val="ListLabel 12"/>
    <w:qFormat/>
    <w:rPr>
      <w:rFonts w:ascii="Tahoma" w:hAnsi="Tahoma"/>
      <w:sz w:val="18"/>
      <w:szCs w:val="17"/>
    </w:rPr>
  </w:style>
  <w:style w:type="character" w:styleId="ListLabel13">
    <w:name w:val="ListLabel 13"/>
    <w:qFormat/>
    <w:rPr>
      <w:sz w:val="17"/>
      <w:szCs w:val="17"/>
    </w:rPr>
  </w:style>
  <w:style w:type="character" w:styleId="ListLabel14">
    <w:name w:val="ListLabel 14"/>
    <w:qFormat/>
    <w:rPr>
      <w:sz w:val="17"/>
      <w:szCs w:val="17"/>
    </w:rPr>
  </w:style>
  <w:style w:type="character" w:styleId="ListLabel15">
    <w:name w:val="ListLabel 15"/>
    <w:qFormat/>
    <w:rPr>
      <w:sz w:val="17"/>
      <w:szCs w:val="17"/>
    </w:rPr>
  </w:style>
  <w:style w:type="character" w:styleId="ListLabel16">
    <w:name w:val="ListLabel 16"/>
    <w:qFormat/>
    <w:rPr>
      <w:sz w:val="17"/>
      <w:szCs w:val="17"/>
    </w:rPr>
  </w:style>
  <w:style w:type="character" w:styleId="ListLabel17">
    <w:name w:val="ListLabel 17"/>
    <w:qFormat/>
    <w:rPr>
      <w:sz w:val="17"/>
      <w:szCs w:val="17"/>
    </w:rPr>
  </w:style>
  <w:style w:type="character" w:styleId="ListLabel18">
    <w:name w:val="ListLabel 18"/>
    <w:qFormat/>
    <w:rPr>
      <w:sz w:val="17"/>
      <w:szCs w:val="17"/>
    </w:rPr>
  </w:style>
  <w:style w:type="character" w:styleId="ListLabel19">
    <w:name w:val="ListLabel 19"/>
    <w:qFormat/>
    <w:rPr>
      <w:sz w:val="17"/>
      <w:szCs w:val="17"/>
    </w:rPr>
  </w:style>
  <w:style w:type="character" w:styleId="ListLabel20">
    <w:name w:val="ListLabel 20"/>
    <w:qFormat/>
    <w:rPr>
      <w:sz w:val="17"/>
      <w:szCs w:val="17"/>
    </w:rPr>
  </w:style>
  <w:style w:type="character" w:styleId="ListLabel21">
    <w:name w:val="ListLabel 21"/>
    <w:qFormat/>
    <w:rPr>
      <w:rFonts w:ascii="Tahoma" w:hAnsi="Tahoma"/>
      <w:sz w:val="18"/>
      <w:szCs w:val="17"/>
    </w:rPr>
  </w:style>
  <w:style w:type="character" w:styleId="ListLabel22">
    <w:name w:val="ListLabel 22"/>
    <w:qFormat/>
    <w:rPr>
      <w:rFonts w:ascii="Tahoma" w:hAnsi="Tahoma"/>
      <w:sz w:val="18"/>
      <w:szCs w:val="17"/>
    </w:rPr>
  </w:style>
  <w:style w:type="character" w:styleId="ListLabel23">
    <w:name w:val="ListLabel 23"/>
    <w:qFormat/>
    <w:rPr>
      <w:sz w:val="17"/>
      <w:szCs w:val="17"/>
    </w:rPr>
  </w:style>
  <w:style w:type="character" w:styleId="ListLabel24">
    <w:name w:val="ListLabel 24"/>
    <w:qFormat/>
    <w:rPr>
      <w:sz w:val="17"/>
      <w:szCs w:val="17"/>
    </w:rPr>
  </w:style>
  <w:style w:type="character" w:styleId="ListLabel25">
    <w:name w:val="ListLabel 25"/>
    <w:qFormat/>
    <w:rPr>
      <w:sz w:val="17"/>
      <w:szCs w:val="17"/>
    </w:rPr>
  </w:style>
  <w:style w:type="character" w:styleId="ListLabel26">
    <w:name w:val="ListLabel 26"/>
    <w:qFormat/>
    <w:rPr>
      <w:sz w:val="17"/>
      <w:szCs w:val="17"/>
    </w:rPr>
  </w:style>
  <w:style w:type="character" w:styleId="ListLabel27">
    <w:name w:val="ListLabel 27"/>
    <w:qFormat/>
    <w:rPr>
      <w:sz w:val="17"/>
      <w:szCs w:val="17"/>
    </w:rPr>
  </w:style>
  <w:style w:type="character" w:styleId="ListLabel28">
    <w:name w:val="ListLabel 28"/>
    <w:qFormat/>
    <w:rPr>
      <w:sz w:val="17"/>
      <w:szCs w:val="17"/>
    </w:rPr>
  </w:style>
  <w:style w:type="character" w:styleId="ListLabel29">
    <w:name w:val="ListLabel 29"/>
    <w:qFormat/>
    <w:rPr>
      <w:sz w:val="17"/>
      <w:szCs w:val="17"/>
    </w:rPr>
  </w:style>
  <w:style w:type="character" w:styleId="ListLabel30">
    <w:name w:val="ListLabel 30"/>
    <w:qFormat/>
    <w:rPr>
      <w:rFonts w:ascii="Tahoma" w:hAnsi="Tahoma"/>
      <w:sz w:val="18"/>
      <w:szCs w:val="17"/>
    </w:rPr>
  </w:style>
  <w:style w:type="character" w:styleId="ListLabel31">
    <w:name w:val="ListLabel 31"/>
    <w:qFormat/>
    <w:rPr>
      <w:rFonts w:ascii="Tahoma" w:hAnsi="Tahoma"/>
      <w:sz w:val="18"/>
      <w:szCs w:val="17"/>
    </w:rPr>
  </w:style>
  <w:style w:type="character" w:styleId="ListLabel32">
    <w:name w:val="ListLabel 32"/>
    <w:qFormat/>
    <w:rPr>
      <w:sz w:val="17"/>
      <w:szCs w:val="17"/>
    </w:rPr>
  </w:style>
  <w:style w:type="character" w:styleId="ListLabel33">
    <w:name w:val="ListLabel 33"/>
    <w:qFormat/>
    <w:rPr>
      <w:sz w:val="17"/>
      <w:szCs w:val="17"/>
    </w:rPr>
  </w:style>
  <w:style w:type="character" w:styleId="ListLabel34">
    <w:name w:val="ListLabel 34"/>
    <w:qFormat/>
    <w:rPr>
      <w:sz w:val="17"/>
      <w:szCs w:val="17"/>
    </w:rPr>
  </w:style>
  <w:style w:type="character" w:styleId="ListLabel35">
    <w:name w:val="ListLabel 35"/>
    <w:qFormat/>
    <w:rPr>
      <w:sz w:val="17"/>
      <w:szCs w:val="17"/>
    </w:rPr>
  </w:style>
  <w:style w:type="character" w:styleId="ListLabel36">
    <w:name w:val="ListLabel 36"/>
    <w:qFormat/>
    <w:rPr>
      <w:sz w:val="17"/>
      <w:szCs w:val="17"/>
    </w:rPr>
  </w:style>
  <w:style w:type="character" w:styleId="ListLabel37">
    <w:name w:val="ListLabel 37"/>
    <w:qFormat/>
    <w:rPr>
      <w:sz w:val="17"/>
      <w:szCs w:val="17"/>
    </w:rPr>
  </w:style>
  <w:style w:type="character" w:styleId="ListLabel38">
    <w:name w:val="ListLabel 38"/>
    <w:qFormat/>
    <w:rPr>
      <w:sz w:val="17"/>
      <w:szCs w:val="17"/>
    </w:rPr>
  </w:style>
  <w:style w:type="character" w:styleId="ListLabel39">
    <w:name w:val="ListLabel 39"/>
    <w:qFormat/>
    <w:rPr>
      <w:rFonts w:ascii="Tahoma" w:hAnsi="Tahoma"/>
      <w:sz w:val="18"/>
      <w:szCs w:val="17"/>
    </w:rPr>
  </w:style>
  <w:style w:type="character" w:styleId="ListLabel40">
    <w:name w:val="ListLabel 40"/>
    <w:qFormat/>
    <w:rPr>
      <w:sz w:val="17"/>
      <w:szCs w:val="17"/>
    </w:rPr>
  </w:style>
  <w:style w:type="character" w:styleId="ListLabel41">
    <w:name w:val="ListLabel 41"/>
    <w:qFormat/>
    <w:rPr>
      <w:sz w:val="17"/>
      <w:szCs w:val="17"/>
    </w:rPr>
  </w:style>
  <w:style w:type="character" w:styleId="ListLabel42">
    <w:name w:val="ListLabel 42"/>
    <w:qFormat/>
    <w:rPr>
      <w:sz w:val="17"/>
      <w:szCs w:val="17"/>
    </w:rPr>
  </w:style>
  <w:style w:type="character" w:styleId="ListLabel43">
    <w:name w:val="ListLabel 43"/>
    <w:qFormat/>
    <w:rPr>
      <w:sz w:val="17"/>
      <w:szCs w:val="17"/>
    </w:rPr>
  </w:style>
  <w:style w:type="character" w:styleId="ListLabel44">
    <w:name w:val="ListLabel 44"/>
    <w:qFormat/>
    <w:rPr>
      <w:sz w:val="17"/>
      <w:szCs w:val="17"/>
    </w:rPr>
  </w:style>
  <w:style w:type="character" w:styleId="ListLabel45">
    <w:name w:val="ListLabel 45"/>
    <w:qFormat/>
    <w:rPr>
      <w:sz w:val="17"/>
      <w:szCs w:val="17"/>
    </w:rPr>
  </w:style>
  <w:style w:type="character" w:styleId="ListLabel46">
    <w:name w:val="ListLabel 46"/>
    <w:qFormat/>
    <w:rPr>
      <w:sz w:val="17"/>
      <w:szCs w:val="17"/>
    </w:rPr>
  </w:style>
  <w:style w:type="character" w:styleId="ListLabel47">
    <w:name w:val="ListLabel 47"/>
    <w:qFormat/>
    <w:rPr>
      <w:sz w:val="17"/>
      <w:szCs w:val="17"/>
    </w:rPr>
  </w:style>
  <w:style w:type="character" w:styleId="ListLabel48">
    <w:name w:val="ListLabel 48"/>
    <w:qFormat/>
    <w:rPr>
      <w:rFonts w:ascii="Tahoma" w:hAnsi="Tahoma"/>
      <w:sz w:val="18"/>
      <w:szCs w:val="17"/>
    </w:rPr>
  </w:style>
  <w:style w:type="character" w:styleId="ListLabel49">
    <w:name w:val="ListLabel 49"/>
    <w:qFormat/>
    <w:rPr>
      <w:rFonts w:ascii="Tahoma" w:hAnsi="Tahoma"/>
      <w:sz w:val="18"/>
      <w:szCs w:val="17"/>
    </w:rPr>
  </w:style>
  <w:style w:type="character" w:styleId="ListLabel50">
    <w:name w:val="ListLabel 50"/>
    <w:qFormat/>
    <w:rPr>
      <w:sz w:val="17"/>
      <w:szCs w:val="17"/>
    </w:rPr>
  </w:style>
  <w:style w:type="character" w:styleId="ListLabel51">
    <w:name w:val="ListLabel 51"/>
    <w:qFormat/>
    <w:rPr>
      <w:sz w:val="17"/>
      <w:szCs w:val="17"/>
    </w:rPr>
  </w:style>
  <w:style w:type="character" w:styleId="ListLabel52">
    <w:name w:val="ListLabel 52"/>
    <w:qFormat/>
    <w:rPr>
      <w:sz w:val="17"/>
      <w:szCs w:val="17"/>
    </w:rPr>
  </w:style>
  <w:style w:type="character" w:styleId="ListLabel53">
    <w:name w:val="ListLabel 53"/>
    <w:qFormat/>
    <w:rPr>
      <w:sz w:val="17"/>
      <w:szCs w:val="17"/>
    </w:rPr>
  </w:style>
  <w:style w:type="character" w:styleId="ListLabel54">
    <w:name w:val="ListLabel 54"/>
    <w:qFormat/>
    <w:rPr>
      <w:sz w:val="17"/>
      <w:szCs w:val="17"/>
    </w:rPr>
  </w:style>
  <w:style w:type="character" w:styleId="ListLabel55">
    <w:name w:val="ListLabel 55"/>
    <w:qFormat/>
    <w:rPr>
      <w:sz w:val="17"/>
      <w:szCs w:val="17"/>
    </w:rPr>
  </w:style>
  <w:style w:type="character" w:styleId="ListLabel56">
    <w:name w:val="ListLabel 56"/>
    <w:qFormat/>
    <w:rPr>
      <w:sz w:val="17"/>
      <w:szCs w:val="17"/>
    </w:rPr>
  </w:style>
  <w:style w:type="character" w:styleId="ListLabel57">
    <w:name w:val="ListLabel 57"/>
    <w:qFormat/>
    <w:rPr>
      <w:rFonts w:ascii="Tahoma" w:hAnsi="Tahoma"/>
      <w:sz w:val="18"/>
      <w:szCs w:val="17"/>
    </w:rPr>
  </w:style>
  <w:style w:type="character" w:styleId="ListLabel58">
    <w:name w:val="ListLabel 58"/>
    <w:qFormat/>
    <w:rPr>
      <w:rFonts w:ascii="Tahoma" w:hAnsi="Tahoma"/>
      <w:sz w:val="18"/>
      <w:szCs w:val="17"/>
    </w:rPr>
  </w:style>
  <w:style w:type="character" w:styleId="ListLabel59">
    <w:name w:val="ListLabel 59"/>
    <w:qFormat/>
    <w:rPr>
      <w:sz w:val="17"/>
      <w:szCs w:val="17"/>
    </w:rPr>
  </w:style>
  <w:style w:type="character" w:styleId="ListLabel60">
    <w:name w:val="ListLabel 60"/>
    <w:qFormat/>
    <w:rPr>
      <w:sz w:val="17"/>
      <w:szCs w:val="17"/>
    </w:rPr>
  </w:style>
  <w:style w:type="character" w:styleId="ListLabel61">
    <w:name w:val="ListLabel 61"/>
    <w:qFormat/>
    <w:rPr>
      <w:sz w:val="17"/>
      <w:szCs w:val="17"/>
    </w:rPr>
  </w:style>
  <w:style w:type="character" w:styleId="ListLabel62">
    <w:name w:val="ListLabel 62"/>
    <w:qFormat/>
    <w:rPr>
      <w:sz w:val="17"/>
      <w:szCs w:val="17"/>
    </w:rPr>
  </w:style>
  <w:style w:type="character" w:styleId="ListLabel63">
    <w:name w:val="ListLabel 63"/>
    <w:qFormat/>
    <w:rPr>
      <w:sz w:val="17"/>
      <w:szCs w:val="17"/>
    </w:rPr>
  </w:style>
  <w:style w:type="character" w:styleId="ListLabel64">
    <w:name w:val="ListLabel 64"/>
    <w:qFormat/>
    <w:rPr>
      <w:sz w:val="17"/>
      <w:szCs w:val="17"/>
    </w:rPr>
  </w:style>
  <w:style w:type="character" w:styleId="ListLabel65">
    <w:name w:val="ListLabel 65"/>
    <w:qFormat/>
    <w:rPr>
      <w:sz w:val="17"/>
      <w:szCs w:val="17"/>
    </w:rPr>
  </w:style>
  <w:style w:type="character" w:styleId="ListLabel66">
    <w:name w:val="ListLabel 66"/>
    <w:qFormat/>
    <w:rPr>
      <w:rFonts w:ascii="Tahoma" w:hAnsi="Tahoma"/>
      <w:sz w:val="18"/>
      <w:szCs w:val="17"/>
    </w:rPr>
  </w:style>
  <w:style w:type="character" w:styleId="ListLabel67">
    <w:name w:val="ListLabel 67"/>
    <w:qFormat/>
    <w:rPr>
      <w:sz w:val="17"/>
      <w:szCs w:val="17"/>
    </w:rPr>
  </w:style>
  <w:style w:type="character" w:styleId="ListLabel68">
    <w:name w:val="ListLabel 68"/>
    <w:qFormat/>
    <w:rPr>
      <w:sz w:val="17"/>
      <w:szCs w:val="17"/>
    </w:rPr>
  </w:style>
  <w:style w:type="character" w:styleId="ListLabel69">
    <w:name w:val="ListLabel 69"/>
    <w:qFormat/>
    <w:rPr>
      <w:sz w:val="17"/>
      <w:szCs w:val="17"/>
    </w:rPr>
  </w:style>
  <w:style w:type="character" w:styleId="ListLabel70">
    <w:name w:val="ListLabel 70"/>
    <w:qFormat/>
    <w:rPr>
      <w:sz w:val="17"/>
      <w:szCs w:val="17"/>
    </w:rPr>
  </w:style>
  <w:style w:type="character" w:styleId="ListLabel71">
    <w:name w:val="ListLabel 71"/>
    <w:qFormat/>
    <w:rPr>
      <w:sz w:val="17"/>
      <w:szCs w:val="17"/>
    </w:rPr>
  </w:style>
  <w:style w:type="character" w:styleId="ListLabel72">
    <w:name w:val="ListLabel 72"/>
    <w:qFormat/>
    <w:rPr>
      <w:sz w:val="17"/>
      <w:szCs w:val="17"/>
    </w:rPr>
  </w:style>
  <w:style w:type="character" w:styleId="ListLabel73">
    <w:name w:val="ListLabel 73"/>
    <w:qFormat/>
    <w:rPr>
      <w:sz w:val="17"/>
      <w:szCs w:val="17"/>
    </w:rPr>
  </w:style>
  <w:style w:type="character" w:styleId="ListLabel74">
    <w:name w:val="ListLabel 74"/>
    <w:qFormat/>
    <w:rPr>
      <w:sz w:val="17"/>
      <w:szCs w:val="17"/>
    </w:rPr>
  </w:style>
  <w:style w:type="character" w:styleId="ListLabel75">
    <w:name w:val="ListLabel 75"/>
    <w:qFormat/>
    <w:rPr>
      <w:rFonts w:ascii="Tahoma" w:hAnsi="Tahoma"/>
      <w:sz w:val="18"/>
      <w:szCs w:val="17"/>
    </w:rPr>
  </w:style>
  <w:style w:type="character" w:styleId="ListLabel76">
    <w:name w:val="ListLabel 76"/>
    <w:qFormat/>
    <w:rPr>
      <w:sz w:val="17"/>
      <w:szCs w:val="17"/>
    </w:rPr>
  </w:style>
  <w:style w:type="character" w:styleId="ListLabel77">
    <w:name w:val="ListLabel 77"/>
    <w:qFormat/>
    <w:rPr>
      <w:sz w:val="17"/>
      <w:szCs w:val="17"/>
    </w:rPr>
  </w:style>
  <w:style w:type="character" w:styleId="ListLabel78">
    <w:name w:val="ListLabel 78"/>
    <w:qFormat/>
    <w:rPr>
      <w:sz w:val="17"/>
      <w:szCs w:val="17"/>
    </w:rPr>
  </w:style>
  <w:style w:type="character" w:styleId="ListLabel79">
    <w:name w:val="ListLabel 79"/>
    <w:qFormat/>
    <w:rPr>
      <w:sz w:val="17"/>
      <w:szCs w:val="17"/>
    </w:rPr>
  </w:style>
  <w:style w:type="character" w:styleId="ListLabel80">
    <w:name w:val="ListLabel 80"/>
    <w:qFormat/>
    <w:rPr>
      <w:sz w:val="17"/>
      <w:szCs w:val="17"/>
    </w:rPr>
  </w:style>
  <w:style w:type="character" w:styleId="ListLabel81">
    <w:name w:val="ListLabel 81"/>
    <w:qFormat/>
    <w:rPr>
      <w:sz w:val="17"/>
      <w:szCs w:val="17"/>
    </w:rPr>
  </w:style>
  <w:style w:type="character" w:styleId="ListLabel82">
    <w:name w:val="ListLabel 82"/>
    <w:qFormat/>
    <w:rPr>
      <w:sz w:val="17"/>
      <w:szCs w:val="17"/>
    </w:rPr>
  </w:style>
  <w:style w:type="character" w:styleId="ListLabel83">
    <w:name w:val="ListLabel 83"/>
    <w:qFormat/>
    <w:rPr>
      <w:sz w:val="17"/>
      <w:szCs w:val="17"/>
    </w:rPr>
  </w:style>
  <w:style w:type="character" w:styleId="ListLabel84">
    <w:name w:val="ListLabel 84"/>
    <w:qFormat/>
    <w:rPr>
      <w:rFonts w:ascii="Tahoma" w:hAnsi="Tahoma" w:cs="Symbol"/>
      <w:sz w:val="16"/>
    </w:rPr>
  </w:style>
  <w:style w:type="character" w:styleId="ListLabel85">
    <w:name w:val="ListLabel 85"/>
    <w:qFormat/>
    <w:rPr>
      <w:rFonts w:ascii="Tahoma" w:hAnsi="Tahoma"/>
      <w:sz w:val="18"/>
      <w:szCs w:val="17"/>
    </w:rPr>
  </w:style>
  <w:style w:type="character" w:styleId="ListLabel86">
    <w:name w:val="ListLabel 86"/>
    <w:qFormat/>
    <w:rPr>
      <w:sz w:val="17"/>
      <w:szCs w:val="17"/>
    </w:rPr>
  </w:style>
  <w:style w:type="character" w:styleId="ListLabel87">
    <w:name w:val="ListLabel 87"/>
    <w:qFormat/>
    <w:rPr>
      <w:sz w:val="17"/>
      <w:szCs w:val="17"/>
    </w:rPr>
  </w:style>
  <w:style w:type="character" w:styleId="ListLabel88">
    <w:name w:val="ListLabel 88"/>
    <w:qFormat/>
    <w:rPr>
      <w:sz w:val="17"/>
      <w:szCs w:val="17"/>
    </w:rPr>
  </w:style>
  <w:style w:type="character" w:styleId="ListLabel89">
    <w:name w:val="ListLabel 89"/>
    <w:qFormat/>
    <w:rPr>
      <w:sz w:val="17"/>
      <w:szCs w:val="17"/>
    </w:rPr>
  </w:style>
  <w:style w:type="character" w:styleId="ListLabel90">
    <w:name w:val="ListLabel 90"/>
    <w:qFormat/>
    <w:rPr>
      <w:sz w:val="17"/>
      <w:szCs w:val="17"/>
    </w:rPr>
  </w:style>
  <w:style w:type="character" w:styleId="ListLabel91">
    <w:name w:val="ListLabel 91"/>
    <w:qFormat/>
    <w:rPr>
      <w:sz w:val="17"/>
      <w:szCs w:val="17"/>
    </w:rPr>
  </w:style>
  <w:style w:type="character" w:styleId="ListLabel92">
    <w:name w:val="ListLabel 92"/>
    <w:qFormat/>
    <w:rPr>
      <w:sz w:val="17"/>
      <w:szCs w:val="17"/>
    </w:rPr>
  </w:style>
  <w:style w:type="character" w:styleId="ListLabel93">
    <w:name w:val="ListLabel 93"/>
    <w:qFormat/>
    <w:rPr>
      <w:sz w:val="17"/>
      <w:szCs w:val="17"/>
    </w:rPr>
  </w:style>
  <w:style w:type="character" w:styleId="ListLabel94">
    <w:name w:val="ListLabel 94"/>
    <w:qFormat/>
    <w:rPr>
      <w:rFonts w:ascii="Tahoma" w:hAnsi="Tahoma"/>
      <w:sz w:val="18"/>
      <w:szCs w:val="17"/>
    </w:rPr>
  </w:style>
  <w:style w:type="character" w:styleId="ListLabel95">
    <w:name w:val="ListLabel 95"/>
    <w:qFormat/>
    <w:rPr>
      <w:rFonts w:ascii="Tahoma" w:hAnsi="Tahoma"/>
      <w:sz w:val="18"/>
      <w:szCs w:val="17"/>
    </w:rPr>
  </w:style>
  <w:style w:type="character" w:styleId="ListLabel96">
    <w:name w:val="ListLabel 96"/>
    <w:qFormat/>
    <w:rPr>
      <w:sz w:val="17"/>
      <w:szCs w:val="17"/>
    </w:rPr>
  </w:style>
  <w:style w:type="character" w:styleId="ListLabel97">
    <w:name w:val="ListLabel 97"/>
    <w:qFormat/>
    <w:rPr>
      <w:sz w:val="17"/>
      <w:szCs w:val="17"/>
    </w:rPr>
  </w:style>
  <w:style w:type="character" w:styleId="ListLabel98">
    <w:name w:val="ListLabel 98"/>
    <w:qFormat/>
    <w:rPr>
      <w:sz w:val="17"/>
      <w:szCs w:val="17"/>
    </w:rPr>
  </w:style>
  <w:style w:type="character" w:styleId="ListLabel99">
    <w:name w:val="ListLabel 99"/>
    <w:qFormat/>
    <w:rPr>
      <w:sz w:val="17"/>
      <w:szCs w:val="17"/>
    </w:rPr>
  </w:style>
  <w:style w:type="character" w:styleId="ListLabel100">
    <w:name w:val="ListLabel 100"/>
    <w:qFormat/>
    <w:rPr>
      <w:sz w:val="17"/>
      <w:szCs w:val="17"/>
    </w:rPr>
  </w:style>
  <w:style w:type="character" w:styleId="ListLabel101">
    <w:name w:val="ListLabel 101"/>
    <w:qFormat/>
    <w:rPr>
      <w:sz w:val="17"/>
      <w:szCs w:val="17"/>
    </w:rPr>
  </w:style>
  <w:style w:type="character" w:styleId="ListLabel102">
    <w:name w:val="ListLabel 102"/>
    <w:qFormat/>
    <w:rPr>
      <w:sz w:val="17"/>
      <w:szCs w:val="17"/>
    </w:rPr>
  </w:style>
  <w:style w:type="character" w:styleId="ListLabel103">
    <w:name w:val="ListLabel 103"/>
    <w:qFormat/>
    <w:rPr>
      <w:rFonts w:ascii="Tahoma" w:hAnsi="Tahoma"/>
      <w:sz w:val="18"/>
      <w:szCs w:val="17"/>
    </w:rPr>
  </w:style>
  <w:style w:type="character" w:styleId="ListLabel104">
    <w:name w:val="ListLabel 104"/>
    <w:qFormat/>
    <w:rPr>
      <w:rFonts w:ascii="Tahoma" w:hAnsi="Tahoma"/>
      <w:sz w:val="18"/>
      <w:szCs w:val="17"/>
    </w:rPr>
  </w:style>
  <w:style w:type="character" w:styleId="ListLabel105">
    <w:name w:val="ListLabel 105"/>
    <w:qFormat/>
    <w:rPr>
      <w:sz w:val="17"/>
      <w:szCs w:val="17"/>
    </w:rPr>
  </w:style>
  <w:style w:type="character" w:styleId="ListLabel106">
    <w:name w:val="ListLabel 106"/>
    <w:qFormat/>
    <w:rPr>
      <w:sz w:val="17"/>
      <w:szCs w:val="17"/>
    </w:rPr>
  </w:style>
  <w:style w:type="character" w:styleId="ListLabel107">
    <w:name w:val="ListLabel 107"/>
    <w:qFormat/>
    <w:rPr>
      <w:sz w:val="17"/>
      <w:szCs w:val="17"/>
    </w:rPr>
  </w:style>
  <w:style w:type="character" w:styleId="ListLabel108">
    <w:name w:val="ListLabel 108"/>
    <w:qFormat/>
    <w:rPr>
      <w:sz w:val="17"/>
      <w:szCs w:val="17"/>
    </w:rPr>
  </w:style>
  <w:style w:type="character" w:styleId="ListLabel109">
    <w:name w:val="ListLabel 109"/>
    <w:qFormat/>
    <w:rPr>
      <w:sz w:val="17"/>
      <w:szCs w:val="17"/>
    </w:rPr>
  </w:style>
  <w:style w:type="character" w:styleId="ListLabel110">
    <w:name w:val="ListLabel 110"/>
    <w:qFormat/>
    <w:rPr>
      <w:sz w:val="17"/>
      <w:szCs w:val="17"/>
    </w:rPr>
  </w:style>
  <w:style w:type="character" w:styleId="ListLabel111">
    <w:name w:val="ListLabel 111"/>
    <w:qFormat/>
    <w:rPr>
      <w:sz w:val="17"/>
      <w:szCs w:val="17"/>
    </w:rPr>
  </w:style>
  <w:style w:type="character" w:styleId="ListLabel112">
    <w:name w:val="ListLabel 112"/>
    <w:qFormat/>
    <w:rPr>
      <w:rFonts w:ascii="Tahoma" w:hAnsi="Tahoma"/>
      <w:sz w:val="18"/>
      <w:szCs w:val="17"/>
    </w:rPr>
  </w:style>
  <w:style w:type="character" w:styleId="ListLabel113">
    <w:name w:val="ListLabel 113"/>
    <w:qFormat/>
    <w:rPr>
      <w:sz w:val="17"/>
      <w:szCs w:val="17"/>
    </w:rPr>
  </w:style>
  <w:style w:type="character" w:styleId="ListLabel114">
    <w:name w:val="ListLabel 114"/>
    <w:qFormat/>
    <w:rPr>
      <w:sz w:val="17"/>
      <w:szCs w:val="17"/>
    </w:rPr>
  </w:style>
  <w:style w:type="character" w:styleId="ListLabel115">
    <w:name w:val="ListLabel 115"/>
    <w:qFormat/>
    <w:rPr>
      <w:sz w:val="17"/>
      <w:szCs w:val="17"/>
    </w:rPr>
  </w:style>
  <w:style w:type="character" w:styleId="ListLabel116">
    <w:name w:val="ListLabel 116"/>
    <w:qFormat/>
    <w:rPr>
      <w:sz w:val="17"/>
      <w:szCs w:val="17"/>
    </w:rPr>
  </w:style>
  <w:style w:type="character" w:styleId="ListLabel117">
    <w:name w:val="ListLabel 117"/>
    <w:qFormat/>
    <w:rPr>
      <w:sz w:val="17"/>
      <w:szCs w:val="17"/>
    </w:rPr>
  </w:style>
  <w:style w:type="character" w:styleId="ListLabel118">
    <w:name w:val="ListLabel 118"/>
    <w:qFormat/>
    <w:rPr>
      <w:sz w:val="17"/>
      <w:szCs w:val="17"/>
    </w:rPr>
  </w:style>
  <w:style w:type="character" w:styleId="ListLabel119">
    <w:name w:val="ListLabel 119"/>
    <w:qFormat/>
    <w:rPr>
      <w:sz w:val="17"/>
      <w:szCs w:val="17"/>
    </w:rPr>
  </w:style>
  <w:style w:type="character" w:styleId="ListLabel120">
    <w:name w:val="ListLabel 120"/>
    <w:qFormat/>
    <w:rPr>
      <w:sz w:val="17"/>
      <w:szCs w:val="17"/>
    </w:rPr>
  </w:style>
  <w:style w:type="character" w:styleId="ListLabel121">
    <w:name w:val="ListLabel 121"/>
    <w:qFormat/>
    <w:rPr>
      <w:rFonts w:ascii="Tahoma" w:hAnsi="Tahoma"/>
      <w:sz w:val="18"/>
      <w:szCs w:val="17"/>
    </w:rPr>
  </w:style>
  <w:style w:type="character" w:styleId="ListLabel122">
    <w:name w:val="ListLabel 122"/>
    <w:qFormat/>
    <w:rPr>
      <w:rFonts w:ascii="Tahoma" w:hAnsi="Tahoma"/>
      <w:sz w:val="18"/>
      <w:szCs w:val="17"/>
    </w:rPr>
  </w:style>
  <w:style w:type="character" w:styleId="ListLabel123">
    <w:name w:val="ListLabel 123"/>
    <w:qFormat/>
    <w:rPr>
      <w:sz w:val="17"/>
      <w:szCs w:val="17"/>
    </w:rPr>
  </w:style>
  <w:style w:type="character" w:styleId="ListLabel124">
    <w:name w:val="ListLabel 124"/>
    <w:qFormat/>
    <w:rPr>
      <w:sz w:val="17"/>
      <w:szCs w:val="17"/>
    </w:rPr>
  </w:style>
  <w:style w:type="character" w:styleId="ListLabel125">
    <w:name w:val="ListLabel 125"/>
    <w:qFormat/>
    <w:rPr>
      <w:sz w:val="17"/>
      <w:szCs w:val="17"/>
    </w:rPr>
  </w:style>
  <w:style w:type="character" w:styleId="ListLabel126">
    <w:name w:val="ListLabel 126"/>
    <w:qFormat/>
    <w:rPr>
      <w:sz w:val="17"/>
      <w:szCs w:val="17"/>
    </w:rPr>
  </w:style>
  <w:style w:type="character" w:styleId="ListLabel127">
    <w:name w:val="ListLabel 127"/>
    <w:qFormat/>
    <w:rPr>
      <w:sz w:val="17"/>
      <w:szCs w:val="17"/>
    </w:rPr>
  </w:style>
  <w:style w:type="character" w:styleId="ListLabel128">
    <w:name w:val="ListLabel 128"/>
    <w:qFormat/>
    <w:rPr>
      <w:sz w:val="17"/>
      <w:szCs w:val="17"/>
    </w:rPr>
  </w:style>
  <w:style w:type="character" w:styleId="ListLabel129">
    <w:name w:val="ListLabel 129"/>
    <w:qFormat/>
    <w:rPr>
      <w:sz w:val="17"/>
      <w:szCs w:val="17"/>
    </w:rPr>
  </w:style>
  <w:style w:type="character" w:styleId="ListLabel130">
    <w:name w:val="ListLabel 130"/>
    <w:qFormat/>
    <w:rPr>
      <w:rFonts w:ascii="Tahoma" w:hAnsi="Tahoma"/>
      <w:sz w:val="18"/>
      <w:szCs w:val="17"/>
    </w:rPr>
  </w:style>
  <w:style w:type="character" w:styleId="ListLabel131">
    <w:name w:val="ListLabel 131"/>
    <w:qFormat/>
    <w:rPr>
      <w:rFonts w:ascii="Tahoma" w:hAnsi="Tahoma"/>
      <w:sz w:val="18"/>
      <w:szCs w:val="17"/>
    </w:rPr>
  </w:style>
  <w:style w:type="character" w:styleId="ListLabel132">
    <w:name w:val="ListLabel 132"/>
    <w:qFormat/>
    <w:rPr>
      <w:sz w:val="17"/>
      <w:szCs w:val="17"/>
    </w:rPr>
  </w:style>
  <w:style w:type="character" w:styleId="ListLabel133">
    <w:name w:val="ListLabel 133"/>
    <w:qFormat/>
    <w:rPr>
      <w:sz w:val="17"/>
      <w:szCs w:val="17"/>
    </w:rPr>
  </w:style>
  <w:style w:type="character" w:styleId="ListLabel134">
    <w:name w:val="ListLabel 134"/>
    <w:qFormat/>
    <w:rPr>
      <w:sz w:val="17"/>
      <w:szCs w:val="17"/>
    </w:rPr>
  </w:style>
  <w:style w:type="character" w:styleId="ListLabel135">
    <w:name w:val="ListLabel 135"/>
    <w:qFormat/>
    <w:rPr>
      <w:sz w:val="17"/>
      <w:szCs w:val="17"/>
    </w:rPr>
  </w:style>
  <w:style w:type="character" w:styleId="ListLabel136">
    <w:name w:val="ListLabel 136"/>
    <w:qFormat/>
    <w:rPr>
      <w:sz w:val="17"/>
      <w:szCs w:val="17"/>
    </w:rPr>
  </w:style>
  <w:style w:type="character" w:styleId="ListLabel137">
    <w:name w:val="ListLabel 137"/>
    <w:qFormat/>
    <w:rPr>
      <w:sz w:val="17"/>
      <w:szCs w:val="17"/>
    </w:rPr>
  </w:style>
  <w:style w:type="character" w:styleId="ListLabel138">
    <w:name w:val="ListLabel 138"/>
    <w:qFormat/>
    <w:rPr>
      <w:sz w:val="17"/>
      <w:szCs w:val="17"/>
    </w:rPr>
  </w:style>
  <w:style w:type="character" w:styleId="ListLabel139">
    <w:name w:val="ListLabel 139"/>
    <w:qFormat/>
    <w:rPr>
      <w:rFonts w:ascii="Tahoma" w:hAnsi="Tahoma"/>
      <w:sz w:val="18"/>
      <w:szCs w:val="17"/>
    </w:rPr>
  </w:style>
  <w:style w:type="character" w:styleId="ListLabel140">
    <w:name w:val="ListLabel 140"/>
    <w:qFormat/>
    <w:rPr>
      <w:sz w:val="17"/>
      <w:szCs w:val="17"/>
    </w:rPr>
  </w:style>
  <w:style w:type="character" w:styleId="ListLabel141">
    <w:name w:val="ListLabel 141"/>
    <w:qFormat/>
    <w:rPr>
      <w:sz w:val="17"/>
      <w:szCs w:val="17"/>
    </w:rPr>
  </w:style>
  <w:style w:type="character" w:styleId="ListLabel142">
    <w:name w:val="ListLabel 142"/>
    <w:qFormat/>
    <w:rPr>
      <w:sz w:val="17"/>
      <w:szCs w:val="17"/>
    </w:rPr>
  </w:style>
  <w:style w:type="character" w:styleId="ListLabel143">
    <w:name w:val="ListLabel 143"/>
    <w:qFormat/>
    <w:rPr>
      <w:sz w:val="17"/>
      <w:szCs w:val="17"/>
    </w:rPr>
  </w:style>
  <w:style w:type="character" w:styleId="ListLabel144">
    <w:name w:val="ListLabel 144"/>
    <w:qFormat/>
    <w:rPr>
      <w:sz w:val="17"/>
      <w:szCs w:val="17"/>
    </w:rPr>
  </w:style>
  <w:style w:type="character" w:styleId="ListLabel145">
    <w:name w:val="ListLabel 145"/>
    <w:qFormat/>
    <w:rPr>
      <w:sz w:val="17"/>
      <w:szCs w:val="17"/>
    </w:rPr>
  </w:style>
  <w:style w:type="character" w:styleId="ListLabel146">
    <w:name w:val="ListLabel 146"/>
    <w:qFormat/>
    <w:rPr>
      <w:sz w:val="17"/>
      <w:szCs w:val="17"/>
    </w:rPr>
  </w:style>
  <w:style w:type="character" w:styleId="ListLabel147">
    <w:name w:val="ListLabel 147"/>
    <w:qFormat/>
    <w:rPr>
      <w:sz w:val="17"/>
      <w:szCs w:val="17"/>
    </w:rPr>
  </w:style>
  <w:style w:type="character" w:styleId="ListLabel148">
    <w:name w:val="ListLabel 148"/>
    <w:qFormat/>
    <w:rPr>
      <w:rFonts w:ascii="Tahoma" w:hAnsi="Tahoma"/>
      <w:sz w:val="18"/>
      <w:szCs w:val="17"/>
    </w:rPr>
  </w:style>
  <w:style w:type="character" w:styleId="ListLabel149">
    <w:name w:val="ListLabel 149"/>
    <w:qFormat/>
    <w:rPr>
      <w:sz w:val="17"/>
      <w:szCs w:val="17"/>
    </w:rPr>
  </w:style>
  <w:style w:type="character" w:styleId="ListLabel150">
    <w:name w:val="ListLabel 150"/>
    <w:qFormat/>
    <w:rPr>
      <w:sz w:val="17"/>
      <w:szCs w:val="17"/>
    </w:rPr>
  </w:style>
  <w:style w:type="character" w:styleId="ListLabel151">
    <w:name w:val="ListLabel 151"/>
    <w:qFormat/>
    <w:rPr>
      <w:sz w:val="17"/>
      <w:szCs w:val="17"/>
    </w:rPr>
  </w:style>
  <w:style w:type="character" w:styleId="ListLabel152">
    <w:name w:val="ListLabel 152"/>
    <w:qFormat/>
    <w:rPr>
      <w:sz w:val="17"/>
      <w:szCs w:val="17"/>
    </w:rPr>
  </w:style>
  <w:style w:type="character" w:styleId="ListLabel153">
    <w:name w:val="ListLabel 153"/>
    <w:qFormat/>
    <w:rPr>
      <w:sz w:val="17"/>
      <w:szCs w:val="17"/>
    </w:rPr>
  </w:style>
  <w:style w:type="character" w:styleId="ListLabel154">
    <w:name w:val="ListLabel 154"/>
    <w:qFormat/>
    <w:rPr>
      <w:sz w:val="17"/>
      <w:szCs w:val="17"/>
    </w:rPr>
  </w:style>
  <w:style w:type="character" w:styleId="ListLabel155">
    <w:name w:val="ListLabel 155"/>
    <w:qFormat/>
    <w:rPr>
      <w:sz w:val="17"/>
      <w:szCs w:val="17"/>
    </w:rPr>
  </w:style>
  <w:style w:type="character" w:styleId="ListLabel156">
    <w:name w:val="ListLabel 156"/>
    <w:qFormat/>
    <w:rPr>
      <w:sz w:val="17"/>
      <w:szCs w:val="17"/>
    </w:rPr>
  </w:style>
  <w:style w:type="character" w:styleId="ListLabel157">
    <w:name w:val="ListLabel 157"/>
    <w:qFormat/>
    <w:rPr>
      <w:rFonts w:ascii="Tahoma" w:hAnsi="Tahoma" w:cs="Symbol"/>
      <w:sz w:val="16"/>
    </w:rPr>
  </w:style>
  <w:style w:type="character" w:styleId="ListLabel158">
    <w:name w:val="ListLabel 158"/>
    <w:qFormat/>
    <w:rPr>
      <w:rFonts w:ascii="Tahoma" w:hAnsi="Tahoma"/>
      <w:sz w:val="18"/>
      <w:szCs w:val="17"/>
    </w:rPr>
  </w:style>
  <w:style w:type="character" w:styleId="ListLabel159">
    <w:name w:val="ListLabel 159"/>
    <w:qFormat/>
    <w:rPr>
      <w:sz w:val="17"/>
      <w:szCs w:val="17"/>
    </w:rPr>
  </w:style>
  <w:style w:type="character" w:styleId="ListLabel160">
    <w:name w:val="ListLabel 160"/>
    <w:qFormat/>
    <w:rPr>
      <w:sz w:val="17"/>
      <w:szCs w:val="17"/>
    </w:rPr>
  </w:style>
  <w:style w:type="character" w:styleId="ListLabel161">
    <w:name w:val="ListLabel 161"/>
    <w:qFormat/>
    <w:rPr>
      <w:sz w:val="17"/>
      <w:szCs w:val="17"/>
    </w:rPr>
  </w:style>
  <w:style w:type="character" w:styleId="ListLabel162">
    <w:name w:val="ListLabel 162"/>
    <w:qFormat/>
    <w:rPr>
      <w:sz w:val="17"/>
      <w:szCs w:val="17"/>
    </w:rPr>
  </w:style>
  <w:style w:type="character" w:styleId="ListLabel163">
    <w:name w:val="ListLabel 163"/>
    <w:qFormat/>
    <w:rPr>
      <w:sz w:val="17"/>
      <w:szCs w:val="17"/>
    </w:rPr>
  </w:style>
  <w:style w:type="character" w:styleId="ListLabel164">
    <w:name w:val="ListLabel 164"/>
    <w:qFormat/>
    <w:rPr>
      <w:sz w:val="17"/>
      <w:szCs w:val="17"/>
    </w:rPr>
  </w:style>
  <w:style w:type="character" w:styleId="ListLabel165">
    <w:name w:val="ListLabel 165"/>
    <w:qFormat/>
    <w:rPr>
      <w:sz w:val="17"/>
      <w:szCs w:val="17"/>
    </w:rPr>
  </w:style>
  <w:style w:type="character" w:styleId="ListLabel166">
    <w:name w:val="ListLabel 166"/>
    <w:qFormat/>
    <w:rPr>
      <w:sz w:val="17"/>
      <w:szCs w:val="17"/>
    </w:rPr>
  </w:style>
  <w:style w:type="character" w:styleId="ListLabel167">
    <w:name w:val="ListLabel 167"/>
    <w:qFormat/>
    <w:rPr>
      <w:rFonts w:ascii="Tahoma" w:hAnsi="Tahoma"/>
      <w:sz w:val="18"/>
      <w:szCs w:val="17"/>
    </w:rPr>
  </w:style>
  <w:style w:type="character" w:styleId="ListLabel168">
    <w:name w:val="ListLabel 168"/>
    <w:qFormat/>
    <w:rPr>
      <w:rFonts w:ascii="Tahoma" w:hAnsi="Tahoma"/>
      <w:sz w:val="18"/>
      <w:szCs w:val="17"/>
    </w:rPr>
  </w:style>
  <w:style w:type="character" w:styleId="ListLabel169">
    <w:name w:val="ListLabel 169"/>
    <w:qFormat/>
    <w:rPr>
      <w:sz w:val="17"/>
      <w:szCs w:val="17"/>
    </w:rPr>
  </w:style>
  <w:style w:type="character" w:styleId="ListLabel170">
    <w:name w:val="ListLabel 170"/>
    <w:qFormat/>
    <w:rPr>
      <w:sz w:val="17"/>
      <w:szCs w:val="17"/>
    </w:rPr>
  </w:style>
  <w:style w:type="character" w:styleId="ListLabel171">
    <w:name w:val="ListLabel 171"/>
    <w:qFormat/>
    <w:rPr>
      <w:sz w:val="17"/>
      <w:szCs w:val="17"/>
    </w:rPr>
  </w:style>
  <w:style w:type="character" w:styleId="ListLabel172">
    <w:name w:val="ListLabel 172"/>
    <w:qFormat/>
    <w:rPr>
      <w:sz w:val="17"/>
      <w:szCs w:val="17"/>
    </w:rPr>
  </w:style>
  <w:style w:type="character" w:styleId="ListLabel173">
    <w:name w:val="ListLabel 173"/>
    <w:qFormat/>
    <w:rPr>
      <w:sz w:val="17"/>
      <w:szCs w:val="17"/>
    </w:rPr>
  </w:style>
  <w:style w:type="character" w:styleId="ListLabel174">
    <w:name w:val="ListLabel 174"/>
    <w:qFormat/>
    <w:rPr>
      <w:sz w:val="17"/>
      <w:szCs w:val="17"/>
    </w:rPr>
  </w:style>
  <w:style w:type="character" w:styleId="ListLabel175">
    <w:name w:val="ListLabel 175"/>
    <w:qFormat/>
    <w:rPr>
      <w:sz w:val="17"/>
      <w:szCs w:val="17"/>
    </w:rPr>
  </w:style>
  <w:style w:type="character" w:styleId="ListLabel176">
    <w:name w:val="ListLabel 176"/>
    <w:qFormat/>
    <w:rPr>
      <w:rFonts w:ascii="Tahoma" w:hAnsi="Tahoma"/>
      <w:sz w:val="18"/>
      <w:szCs w:val="17"/>
    </w:rPr>
  </w:style>
  <w:style w:type="character" w:styleId="ListLabel177">
    <w:name w:val="ListLabel 177"/>
    <w:qFormat/>
    <w:rPr>
      <w:rFonts w:ascii="Tahoma" w:hAnsi="Tahoma"/>
      <w:sz w:val="18"/>
      <w:szCs w:val="17"/>
    </w:rPr>
  </w:style>
  <w:style w:type="character" w:styleId="ListLabel178">
    <w:name w:val="ListLabel 178"/>
    <w:qFormat/>
    <w:rPr>
      <w:sz w:val="17"/>
      <w:szCs w:val="17"/>
    </w:rPr>
  </w:style>
  <w:style w:type="character" w:styleId="ListLabel179">
    <w:name w:val="ListLabel 179"/>
    <w:qFormat/>
    <w:rPr>
      <w:sz w:val="17"/>
      <w:szCs w:val="17"/>
    </w:rPr>
  </w:style>
  <w:style w:type="character" w:styleId="ListLabel180">
    <w:name w:val="ListLabel 180"/>
    <w:qFormat/>
    <w:rPr>
      <w:sz w:val="17"/>
      <w:szCs w:val="17"/>
    </w:rPr>
  </w:style>
  <w:style w:type="character" w:styleId="ListLabel181">
    <w:name w:val="ListLabel 181"/>
    <w:qFormat/>
    <w:rPr>
      <w:sz w:val="17"/>
      <w:szCs w:val="17"/>
    </w:rPr>
  </w:style>
  <w:style w:type="character" w:styleId="ListLabel182">
    <w:name w:val="ListLabel 182"/>
    <w:qFormat/>
    <w:rPr>
      <w:sz w:val="17"/>
      <w:szCs w:val="17"/>
    </w:rPr>
  </w:style>
  <w:style w:type="character" w:styleId="ListLabel183">
    <w:name w:val="ListLabel 183"/>
    <w:qFormat/>
    <w:rPr>
      <w:sz w:val="17"/>
      <w:szCs w:val="17"/>
    </w:rPr>
  </w:style>
  <w:style w:type="character" w:styleId="ListLabel184">
    <w:name w:val="ListLabel 184"/>
    <w:qFormat/>
    <w:rPr>
      <w:sz w:val="17"/>
      <w:szCs w:val="17"/>
    </w:rPr>
  </w:style>
  <w:style w:type="character" w:styleId="ListLabel185">
    <w:name w:val="ListLabel 185"/>
    <w:qFormat/>
    <w:rPr>
      <w:rFonts w:ascii="Tahoma" w:hAnsi="Tahoma"/>
      <w:sz w:val="18"/>
      <w:szCs w:val="17"/>
    </w:rPr>
  </w:style>
  <w:style w:type="character" w:styleId="ListLabel186">
    <w:name w:val="ListLabel 186"/>
    <w:qFormat/>
    <w:rPr>
      <w:sz w:val="17"/>
      <w:szCs w:val="17"/>
    </w:rPr>
  </w:style>
  <w:style w:type="character" w:styleId="ListLabel187">
    <w:name w:val="ListLabel 187"/>
    <w:qFormat/>
    <w:rPr>
      <w:sz w:val="17"/>
      <w:szCs w:val="17"/>
    </w:rPr>
  </w:style>
  <w:style w:type="character" w:styleId="ListLabel188">
    <w:name w:val="ListLabel 188"/>
    <w:qFormat/>
    <w:rPr>
      <w:sz w:val="17"/>
      <w:szCs w:val="17"/>
    </w:rPr>
  </w:style>
  <w:style w:type="character" w:styleId="ListLabel189">
    <w:name w:val="ListLabel 189"/>
    <w:qFormat/>
    <w:rPr>
      <w:sz w:val="17"/>
      <w:szCs w:val="17"/>
    </w:rPr>
  </w:style>
  <w:style w:type="character" w:styleId="ListLabel190">
    <w:name w:val="ListLabel 190"/>
    <w:qFormat/>
    <w:rPr>
      <w:sz w:val="17"/>
      <w:szCs w:val="17"/>
    </w:rPr>
  </w:style>
  <w:style w:type="character" w:styleId="ListLabel191">
    <w:name w:val="ListLabel 191"/>
    <w:qFormat/>
    <w:rPr>
      <w:sz w:val="17"/>
      <w:szCs w:val="17"/>
    </w:rPr>
  </w:style>
  <w:style w:type="character" w:styleId="ListLabel192">
    <w:name w:val="ListLabel 192"/>
    <w:qFormat/>
    <w:rPr>
      <w:sz w:val="17"/>
      <w:szCs w:val="17"/>
    </w:rPr>
  </w:style>
  <w:style w:type="character" w:styleId="ListLabel193">
    <w:name w:val="ListLabel 193"/>
    <w:qFormat/>
    <w:rPr>
      <w:sz w:val="17"/>
      <w:szCs w:val="17"/>
    </w:rPr>
  </w:style>
  <w:style w:type="character" w:styleId="ListLabel194">
    <w:name w:val="ListLabel 194"/>
    <w:qFormat/>
    <w:rPr>
      <w:sz w:val="18"/>
      <w:szCs w:val="17"/>
    </w:rPr>
  </w:style>
  <w:style w:type="character" w:styleId="ListLabel195">
    <w:name w:val="ListLabel 195"/>
    <w:qFormat/>
    <w:rPr>
      <w:rFonts w:ascii="Tahoma" w:hAnsi="Tahoma"/>
      <w:sz w:val="18"/>
      <w:szCs w:val="17"/>
    </w:rPr>
  </w:style>
  <w:style w:type="character" w:styleId="ListLabel196">
    <w:name w:val="ListLabel 196"/>
    <w:qFormat/>
    <w:rPr>
      <w:sz w:val="17"/>
      <w:szCs w:val="17"/>
    </w:rPr>
  </w:style>
  <w:style w:type="character" w:styleId="ListLabel197">
    <w:name w:val="ListLabel 197"/>
    <w:qFormat/>
    <w:rPr>
      <w:sz w:val="17"/>
      <w:szCs w:val="17"/>
    </w:rPr>
  </w:style>
  <w:style w:type="character" w:styleId="ListLabel198">
    <w:name w:val="ListLabel 198"/>
    <w:qFormat/>
    <w:rPr>
      <w:sz w:val="17"/>
      <w:szCs w:val="17"/>
    </w:rPr>
  </w:style>
  <w:style w:type="character" w:styleId="ListLabel199">
    <w:name w:val="ListLabel 199"/>
    <w:qFormat/>
    <w:rPr>
      <w:sz w:val="17"/>
      <w:szCs w:val="17"/>
    </w:rPr>
  </w:style>
  <w:style w:type="character" w:styleId="ListLabel200">
    <w:name w:val="ListLabel 200"/>
    <w:qFormat/>
    <w:rPr>
      <w:sz w:val="17"/>
      <w:szCs w:val="17"/>
    </w:rPr>
  </w:style>
  <w:style w:type="character" w:styleId="ListLabel201">
    <w:name w:val="ListLabel 201"/>
    <w:qFormat/>
    <w:rPr>
      <w:sz w:val="17"/>
      <w:szCs w:val="17"/>
    </w:rPr>
  </w:style>
  <w:style w:type="character" w:styleId="ListLabel202">
    <w:name w:val="ListLabel 202"/>
    <w:qFormat/>
    <w:rPr>
      <w:sz w:val="17"/>
      <w:szCs w:val="17"/>
    </w:rPr>
  </w:style>
  <w:style w:type="character" w:styleId="ListLabel203">
    <w:name w:val="ListLabel 203"/>
    <w:qFormat/>
    <w:rPr>
      <w:rFonts w:ascii="Tahoma" w:hAnsi="Tahoma"/>
      <w:sz w:val="18"/>
      <w:szCs w:val="17"/>
    </w:rPr>
  </w:style>
  <w:style w:type="character" w:styleId="ListLabel204">
    <w:name w:val="ListLabel 204"/>
    <w:qFormat/>
    <w:rPr>
      <w:rFonts w:ascii="Tahoma" w:hAnsi="Tahoma"/>
      <w:sz w:val="18"/>
      <w:szCs w:val="17"/>
    </w:rPr>
  </w:style>
  <w:style w:type="character" w:styleId="ListLabel205">
    <w:name w:val="ListLabel 205"/>
    <w:qFormat/>
    <w:rPr>
      <w:sz w:val="17"/>
      <w:szCs w:val="17"/>
    </w:rPr>
  </w:style>
  <w:style w:type="character" w:styleId="ListLabel206">
    <w:name w:val="ListLabel 206"/>
    <w:qFormat/>
    <w:rPr>
      <w:sz w:val="17"/>
      <w:szCs w:val="17"/>
    </w:rPr>
  </w:style>
  <w:style w:type="character" w:styleId="ListLabel207">
    <w:name w:val="ListLabel 207"/>
    <w:qFormat/>
    <w:rPr>
      <w:sz w:val="17"/>
      <w:szCs w:val="17"/>
    </w:rPr>
  </w:style>
  <w:style w:type="character" w:styleId="ListLabel208">
    <w:name w:val="ListLabel 208"/>
    <w:qFormat/>
    <w:rPr>
      <w:sz w:val="17"/>
      <w:szCs w:val="17"/>
    </w:rPr>
  </w:style>
  <w:style w:type="character" w:styleId="ListLabel209">
    <w:name w:val="ListLabel 209"/>
    <w:qFormat/>
    <w:rPr>
      <w:sz w:val="17"/>
      <w:szCs w:val="17"/>
    </w:rPr>
  </w:style>
  <w:style w:type="character" w:styleId="ListLabel210">
    <w:name w:val="ListLabel 210"/>
    <w:qFormat/>
    <w:rPr>
      <w:sz w:val="17"/>
      <w:szCs w:val="17"/>
    </w:rPr>
  </w:style>
  <w:style w:type="character" w:styleId="ListLabel211">
    <w:name w:val="ListLabel 211"/>
    <w:qFormat/>
    <w:rPr>
      <w:sz w:val="17"/>
      <w:szCs w:val="17"/>
    </w:rPr>
  </w:style>
  <w:style w:type="character" w:styleId="ListLabel212">
    <w:name w:val="ListLabel 212"/>
    <w:qFormat/>
    <w:rPr>
      <w:rFonts w:ascii="Tahoma" w:hAnsi="Tahoma"/>
      <w:sz w:val="18"/>
      <w:szCs w:val="17"/>
    </w:rPr>
  </w:style>
  <w:style w:type="character" w:styleId="ListLabel213">
    <w:name w:val="ListLabel 213"/>
    <w:qFormat/>
    <w:rPr>
      <w:sz w:val="17"/>
      <w:szCs w:val="17"/>
    </w:rPr>
  </w:style>
  <w:style w:type="character" w:styleId="ListLabel214">
    <w:name w:val="ListLabel 214"/>
    <w:qFormat/>
    <w:rPr>
      <w:sz w:val="17"/>
      <w:szCs w:val="17"/>
    </w:rPr>
  </w:style>
  <w:style w:type="character" w:styleId="ListLabel215">
    <w:name w:val="ListLabel 215"/>
    <w:qFormat/>
    <w:rPr>
      <w:sz w:val="17"/>
      <w:szCs w:val="17"/>
    </w:rPr>
  </w:style>
  <w:style w:type="character" w:styleId="ListLabel216">
    <w:name w:val="ListLabel 216"/>
    <w:qFormat/>
    <w:rPr>
      <w:sz w:val="17"/>
      <w:szCs w:val="17"/>
    </w:rPr>
  </w:style>
  <w:style w:type="character" w:styleId="ListLabel217">
    <w:name w:val="ListLabel 217"/>
    <w:qFormat/>
    <w:rPr>
      <w:sz w:val="17"/>
      <w:szCs w:val="17"/>
    </w:rPr>
  </w:style>
  <w:style w:type="character" w:styleId="ListLabel218">
    <w:name w:val="ListLabel 218"/>
    <w:qFormat/>
    <w:rPr>
      <w:sz w:val="17"/>
      <w:szCs w:val="17"/>
    </w:rPr>
  </w:style>
  <w:style w:type="character" w:styleId="ListLabel219">
    <w:name w:val="ListLabel 219"/>
    <w:qFormat/>
    <w:rPr>
      <w:sz w:val="17"/>
      <w:szCs w:val="17"/>
    </w:rPr>
  </w:style>
  <w:style w:type="character" w:styleId="ListLabel220">
    <w:name w:val="ListLabel 220"/>
    <w:qFormat/>
    <w:rPr>
      <w:sz w:val="17"/>
      <w:szCs w:val="17"/>
    </w:rPr>
  </w:style>
  <w:style w:type="character" w:styleId="ListLabel221">
    <w:name w:val="ListLabel 221"/>
    <w:qFormat/>
    <w:rPr>
      <w:rFonts w:ascii="Tahoma" w:hAnsi="Tahoma"/>
      <w:sz w:val="18"/>
      <w:szCs w:val="17"/>
    </w:rPr>
  </w:style>
  <w:style w:type="character" w:styleId="ListLabel222">
    <w:name w:val="ListLabel 222"/>
    <w:qFormat/>
    <w:rPr>
      <w:sz w:val="17"/>
      <w:szCs w:val="17"/>
    </w:rPr>
  </w:style>
  <w:style w:type="character" w:styleId="ListLabel223">
    <w:name w:val="ListLabel 223"/>
    <w:qFormat/>
    <w:rPr>
      <w:sz w:val="17"/>
      <w:szCs w:val="17"/>
    </w:rPr>
  </w:style>
  <w:style w:type="character" w:styleId="ListLabel224">
    <w:name w:val="ListLabel 224"/>
    <w:qFormat/>
    <w:rPr>
      <w:sz w:val="17"/>
      <w:szCs w:val="17"/>
    </w:rPr>
  </w:style>
  <w:style w:type="character" w:styleId="ListLabel225">
    <w:name w:val="ListLabel 225"/>
    <w:qFormat/>
    <w:rPr>
      <w:sz w:val="17"/>
      <w:szCs w:val="17"/>
    </w:rPr>
  </w:style>
  <w:style w:type="character" w:styleId="ListLabel226">
    <w:name w:val="ListLabel 226"/>
    <w:qFormat/>
    <w:rPr>
      <w:sz w:val="17"/>
      <w:szCs w:val="17"/>
    </w:rPr>
  </w:style>
  <w:style w:type="character" w:styleId="ListLabel227">
    <w:name w:val="ListLabel 227"/>
    <w:qFormat/>
    <w:rPr>
      <w:sz w:val="17"/>
      <w:szCs w:val="17"/>
    </w:rPr>
  </w:style>
  <w:style w:type="character" w:styleId="ListLabel228">
    <w:name w:val="ListLabel 228"/>
    <w:qFormat/>
    <w:rPr>
      <w:sz w:val="17"/>
      <w:szCs w:val="17"/>
    </w:rPr>
  </w:style>
  <w:style w:type="character" w:styleId="ListLabel229">
    <w:name w:val="ListLabel 229"/>
    <w:qFormat/>
    <w:rPr>
      <w:sz w:val="17"/>
      <w:szCs w:val="17"/>
    </w:rPr>
  </w:style>
  <w:style w:type="character" w:styleId="ListLabel230">
    <w:name w:val="ListLabel 230"/>
    <w:qFormat/>
    <w:rPr>
      <w:rFonts w:ascii="Tahoma" w:hAnsi="Tahoma" w:cs="Symbol"/>
      <w:sz w:val="16"/>
    </w:rPr>
  </w:style>
  <w:style w:type="character" w:styleId="ListLabel231">
    <w:name w:val="ListLabel 231"/>
    <w:qFormat/>
    <w:rPr>
      <w:rFonts w:ascii="Tahoma" w:hAnsi="Tahoma"/>
      <w:sz w:val="18"/>
      <w:szCs w:val="17"/>
    </w:rPr>
  </w:style>
  <w:style w:type="character" w:styleId="ListLabel232">
    <w:name w:val="ListLabel 232"/>
    <w:qFormat/>
    <w:rPr>
      <w:sz w:val="17"/>
      <w:szCs w:val="17"/>
    </w:rPr>
  </w:style>
  <w:style w:type="character" w:styleId="ListLabel233">
    <w:name w:val="ListLabel 233"/>
    <w:qFormat/>
    <w:rPr>
      <w:sz w:val="17"/>
      <w:szCs w:val="17"/>
    </w:rPr>
  </w:style>
  <w:style w:type="character" w:styleId="ListLabel234">
    <w:name w:val="ListLabel 234"/>
    <w:qFormat/>
    <w:rPr>
      <w:sz w:val="17"/>
      <w:szCs w:val="17"/>
    </w:rPr>
  </w:style>
  <w:style w:type="character" w:styleId="ListLabel235">
    <w:name w:val="ListLabel 235"/>
    <w:qFormat/>
    <w:rPr>
      <w:sz w:val="17"/>
      <w:szCs w:val="17"/>
    </w:rPr>
  </w:style>
  <w:style w:type="character" w:styleId="ListLabel236">
    <w:name w:val="ListLabel 236"/>
    <w:qFormat/>
    <w:rPr>
      <w:sz w:val="17"/>
      <w:szCs w:val="17"/>
    </w:rPr>
  </w:style>
  <w:style w:type="character" w:styleId="ListLabel237">
    <w:name w:val="ListLabel 237"/>
    <w:qFormat/>
    <w:rPr>
      <w:sz w:val="17"/>
      <w:szCs w:val="17"/>
    </w:rPr>
  </w:style>
  <w:style w:type="character" w:styleId="ListLabel238">
    <w:name w:val="ListLabel 238"/>
    <w:qFormat/>
    <w:rPr>
      <w:sz w:val="17"/>
      <w:szCs w:val="17"/>
    </w:rPr>
  </w:style>
  <w:style w:type="character" w:styleId="ListLabel239">
    <w:name w:val="ListLabel 239"/>
    <w:qFormat/>
    <w:rPr>
      <w:sz w:val="17"/>
      <w:szCs w:val="17"/>
    </w:rPr>
  </w:style>
  <w:style w:type="character" w:styleId="ListLabel240">
    <w:name w:val="ListLabel 240"/>
    <w:qFormat/>
    <w:rPr>
      <w:rFonts w:ascii="Tahoma" w:hAnsi="Tahoma"/>
      <w:sz w:val="18"/>
      <w:szCs w:val="17"/>
    </w:rPr>
  </w:style>
  <w:style w:type="character" w:styleId="ListLabel241">
    <w:name w:val="ListLabel 241"/>
    <w:qFormat/>
    <w:rPr>
      <w:rFonts w:ascii="Tahoma" w:hAnsi="Tahoma"/>
      <w:sz w:val="18"/>
      <w:szCs w:val="17"/>
    </w:rPr>
  </w:style>
  <w:style w:type="character" w:styleId="ListLabel242">
    <w:name w:val="ListLabel 242"/>
    <w:qFormat/>
    <w:rPr>
      <w:sz w:val="17"/>
      <w:szCs w:val="17"/>
    </w:rPr>
  </w:style>
  <w:style w:type="character" w:styleId="ListLabel243">
    <w:name w:val="ListLabel 243"/>
    <w:qFormat/>
    <w:rPr>
      <w:sz w:val="17"/>
      <w:szCs w:val="17"/>
    </w:rPr>
  </w:style>
  <w:style w:type="character" w:styleId="ListLabel244">
    <w:name w:val="ListLabel 244"/>
    <w:qFormat/>
    <w:rPr>
      <w:sz w:val="17"/>
      <w:szCs w:val="17"/>
    </w:rPr>
  </w:style>
  <w:style w:type="character" w:styleId="ListLabel245">
    <w:name w:val="ListLabel 245"/>
    <w:qFormat/>
    <w:rPr>
      <w:sz w:val="17"/>
      <w:szCs w:val="17"/>
    </w:rPr>
  </w:style>
  <w:style w:type="character" w:styleId="ListLabel246">
    <w:name w:val="ListLabel 246"/>
    <w:qFormat/>
    <w:rPr>
      <w:sz w:val="17"/>
      <w:szCs w:val="17"/>
    </w:rPr>
  </w:style>
  <w:style w:type="character" w:styleId="ListLabel247">
    <w:name w:val="ListLabel 247"/>
    <w:qFormat/>
    <w:rPr>
      <w:sz w:val="17"/>
      <w:szCs w:val="17"/>
    </w:rPr>
  </w:style>
  <w:style w:type="character" w:styleId="ListLabel248">
    <w:name w:val="ListLabel 248"/>
    <w:qFormat/>
    <w:rPr>
      <w:sz w:val="17"/>
      <w:szCs w:val="17"/>
    </w:rPr>
  </w:style>
  <w:style w:type="character" w:styleId="ListLabel249">
    <w:name w:val="ListLabel 249"/>
    <w:qFormat/>
    <w:rPr>
      <w:rFonts w:ascii="Tahoma" w:hAnsi="Tahoma"/>
      <w:sz w:val="18"/>
      <w:szCs w:val="17"/>
    </w:rPr>
  </w:style>
  <w:style w:type="character" w:styleId="ListLabel250">
    <w:name w:val="ListLabel 250"/>
    <w:qFormat/>
    <w:rPr>
      <w:rFonts w:ascii="Tahoma" w:hAnsi="Tahoma"/>
      <w:sz w:val="18"/>
      <w:szCs w:val="17"/>
    </w:rPr>
  </w:style>
  <w:style w:type="character" w:styleId="ListLabel251">
    <w:name w:val="ListLabel 251"/>
    <w:qFormat/>
    <w:rPr>
      <w:sz w:val="17"/>
      <w:szCs w:val="17"/>
    </w:rPr>
  </w:style>
  <w:style w:type="character" w:styleId="ListLabel252">
    <w:name w:val="ListLabel 252"/>
    <w:qFormat/>
    <w:rPr>
      <w:sz w:val="17"/>
      <w:szCs w:val="17"/>
    </w:rPr>
  </w:style>
  <w:style w:type="character" w:styleId="ListLabel253">
    <w:name w:val="ListLabel 253"/>
    <w:qFormat/>
    <w:rPr>
      <w:sz w:val="17"/>
      <w:szCs w:val="17"/>
    </w:rPr>
  </w:style>
  <w:style w:type="character" w:styleId="ListLabel254">
    <w:name w:val="ListLabel 254"/>
    <w:qFormat/>
    <w:rPr>
      <w:sz w:val="17"/>
      <w:szCs w:val="17"/>
    </w:rPr>
  </w:style>
  <w:style w:type="character" w:styleId="ListLabel255">
    <w:name w:val="ListLabel 255"/>
    <w:qFormat/>
    <w:rPr>
      <w:sz w:val="17"/>
      <w:szCs w:val="17"/>
    </w:rPr>
  </w:style>
  <w:style w:type="character" w:styleId="ListLabel256">
    <w:name w:val="ListLabel 256"/>
    <w:qFormat/>
    <w:rPr>
      <w:sz w:val="17"/>
      <w:szCs w:val="17"/>
    </w:rPr>
  </w:style>
  <w:style w:type="character" w:styleId="ListLabel257">
    <w:name w:val="ListLabel 257"/>
    <w:qFormat/>
    <w:rPr>
      <w:sz w:val="17"/>
      <w:szCs w:val="17"/>
    </w:rPr>
  </w:style>
  <w:style w:type="character" w:styleId="ListLabel258">
    <w:name w:val="ListLabel 258"/>
    <w:qFormat/>
    <w:rPr>
      <w:rFonts w:ascii="Tahoma" w:hAnsi="Tahoma"/>
      <w:sz w:val="18"/>
      <w:szCs w:val="17"/>
    </w:rPr>
  </w:style>
  <w:style w:type="character" w:styleId="ListLabel259">
    <w:name w:val="ListLabel 259"/>
    <w:qFormat/>
    <w:rPr>
      <w:sz w:val="17"/>
      <w:szCs w:val="17"/>
    </w:rPr>
  </w:style>
  <w:style w:type="character" w:styleId="ListLabel260">
    <w:name w:val="ListLabel 260"/>
    <w:qFormat/>
    <w:rPr>
      <w:sz w:val="17"/>
      <w:szCs w:val="17"/>
    </w:rPr>
  </w:style>
  <w:style w:type="character" w:styleId="ListLabel261">
    <w:name w:val="ListLabel 261"/>
    <w:qFormat/>
    <w:rPr>
      <w:sz w:val="17"/>
      <w:szCs w:val="17"/>
    </w:rPr>
  </w:style>
  <w:style w:type="character" w:styleId="ListLabel262">
    <w:name w:val="ListLabel 262"/>
    <w:qFormat/>
    <w:rPr>
      <w:sz w:val="17"/>
      <w:szCs w:val="17"/>
    </w:rPr>
  </w:style>
  <w:style w:type="character" w:styleId="ListLabel263">
    <w:name w:val="ListLabel 263"/>
    <w:qFormat/>
    <w:rPr>
      <w:sz w:val="17"/>
      <w:szCs w:val="17"/>
    </w:rPr>
  </w:style>
  <w:style w:type="character" w:styleId="ListLabel264">
    <w:name w:val="ListLabel 264"/>
    <w:qFormat/>
    <w:rPr>
      <w:sz w:val="17"/>
      <w:szCs w:val="17"/>
    </w:rPr>
  </w:style>
  <w:style w:type="character" w:styleId="ListLabel265">
    <w:name w:val="ListLabel 265"/>
    <w:qFormat/>
    <w:rPr>
      <w:sz w:val="17"/>
      <w:szCs w:val="17"/>
    </w:rPr>
  </w:style>
  <w:style w:type="character" w:styleId="ListLabel266">
    <w:name w:val="ListLabel 266"/>
    <w:qFormat/>
    <w:rPr>
      <w:sz w:val="17"/>
      <w:szCs w:val="17"/>
    </w:rPr>
  </w:style>
  <w:style w:type="character" w:styleId="ListLabel267">
    <w:name w:val="ListLabel 267"/>
    <w:qFormat/>
    <w:rPr>
      <w:sz w:val="18"/>
      <w:szCs w:val="17"/>
    </w:rPr>
  </w:style>
  <w:style w:type="character" w:styleId="ListLabel268">
    <w:name w:val="ListLabel 268"/>
    <w:qFormat/>
    <w:rPr>
      <w:rFonts w:ascii="Tahoma" w:hAnsi="Tahoma"/>
      <w:sz w:val="18"/>
      <w:szCs w:val="17"/>
    </w:rPr>
  </w:style>
  <w:style w:type="character" w:styleId="ListLabel269">
    <w:name w:val="ListLabel 269"/>
    <w:qFormat/>
    <w:rPr>
      <w:sz w:val="17"/>
      <w:szCs w:val="17"/>
    </w:rPr>
  </w:style>
  <w:style w:type="character" w:styleId="ListLabel270">
    <w:name w:val="ListLabel 270"/>
    <w:qFormat/>
    <w:rPr>
      <w:sz w:val="17"/>
      <w:szCs w:val="17"/>
    </w:rPr>
  </w:style>
  <w:style w:type="character" w:styleId="ListLabel271">
    <w:name w:val="ListLabel 271"/>
    <w:qFormat/>
    <w:rPr>
      <w:sz w:val="17"/>
      <w:szCs w:val="17"/>
    </w:rPr>
  </w:style>
  <w:style w:type="character" w:styleId="ListLabel272">
    <w:name w:val="ListLabel 272"/>
    <w:qFormat/>
    <w:rPr>
      <w:sz w:val="17"/>
      <w:szCs w:val="17"/>
    </w:rPr>
  </w:style>
  <w:style w:type="character" w:styleId="ListLabel273">
    <w:name w:val="ListLabel 273"/>
    <w:qFormat/>
    <w:rPr>
      <w:sz w:val="17"/>
      <w:szCs w:val="17"/>
    </w:rPr>
  </w:style>
  <w:style w:type="character" w:styleId="ListLabel274">
    <w:name w:val="ListLabel 274"/>
    <w:qFormat/>
    <w:rPr>
      <w:sz w:val="17"/>
      <w:szCs w:val="17"/>
    </w:rPr>
  </w:style>
  <w:style w:type="character" w:styleId="ListLabel275">
    <w:name w:val="ListLabel 275"/>
    <w:qFormat/>
    <w:rPr>
      <w:sz w:val="17"/>
      <w:szCs w:val="17"/>
    </w:rPr>
  </w:style>
  <w:style w:type="character" w:styleId="ListLabel276">
    <w:name w:val="ListLabel 276"/>
    <w:qFormat/>
    <w:rPr>
      <w:rFonts w:ascii="Tahoma" w:hAnsi="Tahoma"/>
      <w:sz w:val="18"/>
      <w:szCs w:val="17"/>
    </w:rPr>
  </w:style>
  <w:style w:type="character" w:styleId="ListLabel277">
    <w:name w:val="ListLabel 277"/>
    <w:qFormat/>
    <w:rPr>
      <w:rFonts w:ascii="Tahoma" w:hAnsi="Tahoma"/>
      <w:sz w:val="18"/>
      <w:szCs w:val="17"/>
    </w:rPr>
  </w:style>
  <w:style w:type="character" w:styleId="ListLabel278">
    <w:name w:val="ListLabel 278"/>
    <w:qFormat/>
    <w:rPr>
      <w:sz w:val="17"/>
      <w:szCs w:val="17"/>
    </w:rPr>
  </w:style>
  <w:style w:type="character" w:styleId="ListLabel279">
    <w:name w:val="ListLabel 279"/>
    <w:qFormat/>
    <w:rPr>
      <w:sz w:val="17"/>
      <w:szCs w:val="17"/>
    </w:rPr>
  </w:style>
  <w:style w:type="character" w:styleId="ListLabel280">
    <w:name w:val="ListLabel 280"/>
    <w:qFormat/>
    <w:rPr>
      <w:sz w:val="17"/>
      <w:szCs w:val="17"/>
    </w:rPr>
  </w:style>
  <w:style w:type="character" w:styleId="ListLabel281">
    <w:name w:val="ListLabel 281"/>
    <w:qFormat/>
    <w:rPr>
      <w:sz w:val="17"/>
      <w:szCs w:val="17"/>
    </w:rPr>
  </w:style>
  <w:style w:type="character" w:styleId="ListLabel282">
    <w:name w:val="ListLabel 282"/>
    <w:qFormat/>
    <w:rPr>
      <w:sz w:val="17"/>
      <w:szCs w:val="17"/>
    </w:rPr>
  </w:style>
  <w:style w:type="character" w:styleId="ListLabel283">
    <w:name w:val="ListLabel 283"/>
    <w:qFormat/>
    <w:rPr>
      <w:sz w:val="17"/>
      <w:szCs w:val="17"/>
    </w:rPr>
  </w:style>
  <w:style w:type="character" w:styleId="ListLabel284">
    <w:name w:val="ListLabel 284"/>
    <w:qFormat/>
    <w:rPr>
      <w:sz w:val="17"/>
      <w:szCs w:val="17"/>
    </w:rPr>
  </w:style>
  <w:style w:type="character" w:styleId="ListLabel285">
    <w:name w:val="ListLabel 285"/>
    <w:qFormat/>
    <w:rPr>
      <w:rFonts w:ascii="Tahoma" w:hAnsi="Tahoma"/>
      <w:sz w:val="18"/>
      <w:szCs w:val="17"/>
    </w:rPr>
  </w:style>
  <w:style w:type="character" w:styleId="ListLabel286">
    <w:name w:val="ListLabel 286"/>
    <w:qFormat/>
    <w:rPr>
      <w:sz w:val="17"/>
      <w:szCs w:val="17"/>
    </w:rPr>
  </w:style>
  <w:style w:type="character" w:styleId="ListLabel287">
    <w:name w:val="ListLabel 287"/>
    <w:qFormat/>
    <w:rPr>
      <w:sz w:val="17"/>
      <w:szCs w:val="17"/>
    </w:rPr>
  </w:style>
  <w:style w:type="character" w:styleId="ListLabel288">
    <w:name w:val="ListLabel 288"/>
    <w:qFormat/>
    <w:rPr>
      <w:sz w:val="17"/>
      <w:szCs w:val="17"/>
    </w:rPr>
  </w:style>
  <w:style w:type="character" w:styleId="ListLabel289">
    <w:name w:val="ListLabel 289"/>
    <w:qFormat/>
    <w:rPr>
      <w:sz w:val="17"/>
      <w:szCs w:val="17"/>
    </w:rPr>
  </w:style>
  <w:style w:type="character" w:styleId="ListLabel290">
    <w:name w:val="ListLabel 290"/>
    <w:qFormat/>
    <w:rPr>
      <w:sz w:val="17"/>
      <w:szCs w:val="17"/>
    </w:rPr>
  </w:style>
  <w:style w:type="character" w:styleId="ListLabel291">
    <w:name w:val="ListLabel 291"/>
    <w:qFormat/>
    <w:rPr>
      <w:sz w:val="17"/>
      <w:szCs w:val="17"/>
    </w:rPr>
  </w:style>
  <w:style w:type="character" w:styleId="ListLabel292">
    <w:name w:val="ListLabel 292"/>
    <w:qFormat/>
    <w:rPr>
      <w:sz w:val="17"/>
      <w:szCs w:val="17"/>
    </w:rPr>
  </w:style>
  <w:style w:type="character" w:styleId="ListLabel293">
    <w:name w:val="ListLabel 293"/>
    <w:qFormat/>
    <w:rPr>
      <w:sz w:val="17"/>
      <w:szCs w:val="17"/>
    </w:rPr>
  </w:style>
  <w:style w:type="character" w:styleId="ListLabel294">
    <w:name w:val="ListLabel 294"/>
    <w:qFormat/>
    <w:rPr>
      <w:rFonts w:ascii="Tahoma" w:hAnsi="Tahoma"/>
      <w:sz w:val="18"/>
      <w:szCs w:val="17"/>
    </w:rPr>
  </w:style>
  <w:style w:type="character" w:styleId="ListLabel295">
    <w:name w:val="ListLabel 295"/>
    <w:qFormat/>
    <w:rPr>
      <w:sz w:val="17"/>
      <w:szCs w:val="17"/>
    </w:rPr>
  </w:style>
  <w:style w:type="character" w:styleId="ListLabel296">
    <w:name w:val="ListLabel 296"/>
    <w:qFormat/>
    <w:rPr>
      <w:sz w:val="17"/>
      <w:szCs w:val="17"/>
    </w:rPr>
  </w:style>
  <w:style w:type="character" w:styleId="ListLabel297">
    <w:name w:val="ListLabel 297"/>
    <w:qFormat/>
    <w:rPr>
      <w:sz w:val="17"/>
      <w:szCs w:val="17"/>
    </w:rPr>
  </w:style>
  <w:style w:type="character" w:styleId="ListLabel298">
    <w:name w:val="ListLabel 298"/>
    <w:qFormat/>
    <w:rPr>
      <w:sz w:val="17"/>
      <w:szCs w:val="17"/>
    </w:rPr>
  </w:style>
  <w:style w:type="character" w:styleId="ListLabel299">
    <w:name w:val="ListLabel 299"/>
    <w:qFormat/>
    <w:rPr>
      <w:sz w:val="17"/>
      <w:szCs w:val="17"/>
    </w:rPr>
  </w:style>
  <w:style w:type="character" w:styleId="ListLabel300">
    <w:name w:val="ListLabel 300"/>
    <w:qFormat/>
    <w:rPr>
      <w:sz w:val="17"/>
      <w:szCs w:val="17"/>
    </w:rPr>
  </w:style>
  <w:style w:type="character" w:styleId="ListLabel301">
    <w:name w:val="ListLabel 301"/>
    <w:qFormat/>
    <w:rPr>
      <w:sz w:val="17"/>
      <w:szCs w:val="17"/>
    </w:rPr>
  </w:style>
  <w:style w:type="character" w:styleId="ListLabel302">
    <w:name w:val="ListLabel 302"/>
    <w:qFormat/>
    <w:rPr>
      <w:sz w:val="17"/>
      <w:szCs w:val="17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1" w:customStyle="1">
    <w:name w:val="Tekst podstawowy wcięty1"/>
    <w:basedOn w:val="Normal"/>
    <w:qFormat/>
    <w:rsid w:val="000224e2"/>
    <w:pPr>
      <w:ind w:left="355" w:hanging="235"/>
    </w:pPr>
    <w:rPr>
      <w:rFonts w:ascii="Ottawa" w:hAnsi="Ottawa"/>
    </w:rPr>
  </w:style>
  <w:style w:type="paragraph" w:styleId="ListParagraph">
    <w:name w:val="List Paragraph"/>
    <w:basedOn w:val="Normal"/>
    <w:uiPriority w:val="34"/>
    <w:qFormat/>
    <w:rsid w:val="000224e2"/>
    <w:pPr>
      <w:ind w:left="708" w:hanging="142"/>
    </w:pPr>
    <w:rPr/>
  </w:style>
  <w:style w:type="paragraph" w:styleId="Gwka">
    <w:name w:val="Header"/>
    <w:basedOn w:val="Normal"/>
    <w:link w:val="NagwekZnak"/>
    <w:uiPriority w:val="99"/>
    <w:unhideWhenUsed/>
    <w:rsid w:val="000224e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224e2"/>
    <w:pPr>
      <w:tabs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unhideWhenUsed/>
    <w:qFormat/>
    <w:rsid w:val="000224e2"/>
    <w:pPr>
      <w:ind w:hanging="0"/>
    </w:pPr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4e2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2"/>
      <w:sz w:val="24"/>
      <w:szCs w:val="24"/>
      <w:lang w:val="pl-PL" w:eastAsia="pl-PL" w:bidi="ar-SA"/>
    </w:rPr>
  </w:style>
  <w:style w:type="paragraph" w:styleId="Annotationsubject">
    <w:name w:val="annotation subject"/>
    <w:qFormat/>
    <w:pPr>
      <w:widowControl/>
      <w:bidi w:val="0"/>
      <w:spacing w:lineRule="auto" w:line="240" w:before="0" w:after="160"/>
      <w:jc w:val="left"/>
    </w:pPr>
    <w:rPr>
      <w:rFonts w:ascii="Calibri" w:hAnsi="Calibri" w:eastAsia="Calibri" w:cs=""/>
      <w:b/>
      <w:color w:val="00000A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widowControl/>
      <w:bidi w:val="0"/>
      <w:spacing w:lineRule="auto" w:line="240" w:before="0" w:after="160"/>
      <w:jc w:val="left"/>
    </w:pPr>
    <w:rPr>
      <w:color w:val="00000A"/>
      <w:sz w:val="20"/>
      <w:lang w:eastAsia="en-US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ar-SA" w:bidi="pl-PL"/>
    </w:rPr>
  </w:style>
  <w:style w:type="paragraph" w:styleId="Caption">
    <w:name w:val="caption"/>
    <w:basedOn w:val="Normal"/>
    <w:qFormat/>
    <w:pPr>
      <w:widowControl/>
      <w:bidi w:val="0"/>
      <w:spacing w:lineRule="auto" w:line="252" w:before="120" w:after="120"/>
      <w:jc w:val="left"/>
    </w:pPr>
    <w:rPr>
      <w:rFonts w:eastAsia="Mangal"/>
      <w:i/>
      <w:color w:val="00000A"/>
      <w:sz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98E3E147A54BED9A96F855D264B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4828B-0FA9-4A93-A029-1CB4082C0084}"/>
      </w:docPartPr>
      <w:docPartBody>
        <w:p w:rsidR="001251FA" w:rsidRDefault="006C5CE8" w:rsidP="006C5CE8">
          <w:pPr>
            <w:pStyle w:val="E398E3E147A54BED9A96F855D264B3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5CE8"/>
    <w:rsid w:val="001251FA"/>
    <w:rsid w:val="006C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98E3E147A54BED9A96F855D264B387">
    <w:name w:val="E398E3E147A54BED9A96F855D264B387"/>
    <w:rsid w:val="006C5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LibreOffice/6.0.3.2$Windows_x86 LibreOffice_project/8f48d515416608e3a835360314dac7e47fd0b821</Application>
  <Pages>6</Pages>
  <Words>2090</Words>
  <Characters>14970</Characters>
  <CharactersWithSpaces>18056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2020-01-02T12:53:00Z</dcterms:created>
  <dc:creator>Joanna Stachecka</dc:creator>
  <dc:description/>
  <dc:language>pl-PL</dc:language>
  <cp:lastModifiedBy/>
  <cp:lastPrinted>2020-04-27T11:51:16Z</cp:lastPrinted>
  <dcterms:modified xsi:type="dcterms:W3CDTF">2020-04-27T15:48:01Z</dcterms:modified>
  <cp:revision>28</cp:revision>
  <dc:subject/>
  <dc:title>WNIOSEK O WYDANIE ZEZWOLENIA NA USUNIĘCIE DRZEWA/KRZEWU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